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3CB0" w14:textId="77777777" w:rsidR="002D114F" w:rsidRPr="008D1161" w:rsidRDefault="002D114F" w:rsidP="002A213D">
      <w:pPr>
        <w:rPr>
          <w:b/>
          <w:bCs/>
          <w:i/>
          <w:sz w:val="22"/>
          <w:szCs w:val="22"/>
        </w:rPr>
      </w:pPr>
      <w:r w:rsidRPr="008D1161">
        <w:rPr>
          <w:b/>
          <w:bCs/>
          <w:i/>
          <w:sz w:val="22"/>
          <w:szCs w:val="22"/>
        </w:rPr>
        <w:t>DATI IDENTIFICATIVI</w:t>
      </w:r>
    </w:p>
    <w:p w14:paraId="0A3D277F" w14:textId="7DBD81A4" w:rsidR="002A213D" w:rsidRDefault="002D114F" w:rsidP="00420ABA">
      <w:pPr>
        <w:tabs>
          <w:tab w:val="left" w:leader="underscore" w:pos="1354"/>
        </w:tabs>
        <w:spacing w:before="180" w:line="276" w:lineRule="auto"/>
        <w:ind w:right="-1"/>
        <w:rPr>
          <w:i/>
          <w:sz w:val="20"/>
          <w:szCs w:val="20"/>
        </w:rPr>
      </w:pPr>
      <w:r w:rsidRPr="00371ED8">
        <w:rPr>
          <w:i/>
          <w:iCs/>
          <w:spacing w:val="-2"/>
          <w:sz w:val="20"/>
          <w:szCs w:val="20"/>
        </w:rPr>
        <w:t xml:space="preserve">Utente produttore </w:t>
      </w:r>
      <w:r w:rsidRPr="00371ED8">
        <w:rPr>
          <w:i/>
          <w:spacing w:val="-2"/>
          <w:sz w:val="20"/>
          <w:szCs w:val="20"/>
        </w:rPr>
        <w:t xml:space="preserve">(titolare dei rapporti con </w:t>
      </w:r>
      <w:r w:rsidR="00D61E5D">
        <w:rPr>
          <w:i/>
          <w:spacing w:val="-2"/>
          <w:sz w:val="20"/>
          <w:szCs w:val="20"/>
        </w:rPr>
        <w:t>Primiero Energia Reti</w:t>
      </w:r>
      <w:r w:rsidR="00736A3F" w:rsidRPr="00736A3F">
        <w:rPr>
          <w:i/>
          <w:spacing w:val="-2"/>
          <w:sz w:val="20"/>
          <w:szCs w:val="20"/>
        </w:rPr>
        <w:t xml:space="preserve"> Srl</w:t>
      </w:r>
      <w:r w:rsidRPr="00371ED8">
        <w:rPr>
          <w:i/>
          <w:spacing w:val="-2"/>
          <w:sz w:val="20"/>
          <w:szCs w:val="20"/>
        </w:rPr>
        <w:t>):</w:t>
      </w:r>
      <w:r w:rsidRPr="00371ED8">
        <w:rPr>
          <w:i/>
          <w:sz w:val="20"/>
          <w:szCs w:val="20"/>
        </w:rPr>
        <w:t xml:space="preserve"> </w:t>
      </w:r>
    </w:p>
    <w:p w14:paraId="6720FAD7" w14:textId="77777777" w:rsidR="002D114F" w:rsidRPr="00371ED8" w:rsidRDefault="00496614" w:rsidP="00420ABA">
      <w:pPr>
        <w:tabs>
          <w:tab w:val="left" w:leader="underscore" w:pos="1354"/>
        </w:tabs>
        <w:spacing w:before="180" w:line="276" w:lineRule="auto"/>
        <w:ind w:right="-1"/>
        <w:rPr>
          <w:i/>
          <w:sz w:val="20"/>
          <w:szCs w:val="20"/>
        </w:rPr>
      </w:pPr>
      <w:r>
        <w:rPr>
          <w:i/>
          <w:sz w:val="20"/>
          <w:szCs w:val="20"/>
        </w:rPr>
        <w:t>(</w:t>
      </w:r>
      <w:r w:rsidR="002D114F" w:rsidRPr="00371ED8">
        <w:rPr>
          <w:i/>
          <w:sz w:val="20"/>
          <w:szCs w:val="20"/>
        </w:rPr>
        <w:t>nome, cognome</w:t>
      </w:r>
      <w:r>
        <w:rPr>
          <w:i/>
          <w:sz w:val="20"/>
          <w:szCs w:val="20"/>
        </w:rPr>
        <w:t>)</w:t>
      </w:r>
      <w:r w:rsidR="002D114F" w:rsidRPr="00371ED8">
        <w:rPr>
          <w:i/>
          <w:sz w:val="20"/>
          <w:szCs w:val="20"/>
        </w:rPr>
        <w:t>:</w:t>
      </w:r>
      <w:r>
        <w:rPr>
          <w:i/>
          <w:sz w:val="20"/>
          <w:szCs w:val="20"/>
        </w:rPr>
        <w:t>_________________________________________</w:t>
      </w:r>
      <w:r w:rsidR="00F52357">
        <w:rPr>
          <w:i/>
          <w:sz w:val="20"/>
          <w:szCs w:val="20"/>
        </w:rPr>
        <w:t xml:space="preserve"> nato a ____________________ il ______________</w:t>
      </w:r>
    </w:p>
    <w:p w14:paraId="774403C9" w14:textId="77777777" w:rsidR="00420ABA" w:rsidRDefault="002D114F" w:rsidP="008D1161">
      <w:pPr>
        <w:spacing w:before="180" w:line="480" w:lineRule="auto"/>
        <w:rPr>
          <w:i/>
          <w:sz w:val="20"/>
          <w:szCs w:val="20"/>
        </w:rPr>
      </w:pPr>
      <w:r w:rsidRPr="00371ED8">
        <w:rPr>
          <w:i/>
          <w:sz w:val="20"/>
          <w:szCs w:val="20"/>
        </w:rPr>
        <w:t xml:space="preserve">codice fiscale </w:t>
      </w:r>
      <w:r w:rsidR="00420ABA">
        <w:rPr>
          <w:i/>
          <w:sz w:val="20"/>
          <w:szCs w:val="20"/>
        </w:rPr>
        <w:t>_____________________________________</w:t>
      </w:r>
      <w:r w:rsidR="008D1161">
        <w:rPr>
          <w:i/>
          <w:sz w:val="20"/>
          <w:szCs w:val="20"/>
        </w:rPr>
        <w:t xml:space="preserve"> residente in </w:t>
      </w:r>
      <w:r w:rsidR="00420ABA" w:rsidRPr="00420ABA">
        <w:rPr>
          <w:i/>
          <w:sz w:val="20"/>
          <w:szCs w:val="20"/>
        </w:rPr>
        <w:t>____________</w:t>
      </w:r>
      <w:r w:rsidR="00F52357">
        <w:rPr>
          <w:i/>
          <w:sz w:val="20"/>
          <w:szCs w:val="20"/>
        </w:rPr>
        <w:t>__</w:t>
      </w:r>
      <w:r w:rsidR="008D1161">
        <w:rPr>
          <w:i/>
          <w:sz w:val="20"/>
          <w:szCs w:val="20"/>
        </w:rPr>
        <w:t>________</w:t>
      </w:r>
      <w:r w:rsidR="00F52357">
        <w:rPr>
          <w:i/>
          <w:sz w:val="20"/>
          <w:szCs w:val="20"/>
        </w:rPr>
        <w:t>___</w:t>
      </w:r>
      <w:r w:rsidR="00420ABA" w:rsidRPr="00420ABA">
        <w:rPr>
          <w:i/>
          <w:sz w:val="20"/>
          <w:szCs w:val="20"/>
        </w:rPr>
        <w:t>_________</w:t>
      </w:r>
      <w:r w:rsidR="00F52357">
        <w:rPr>
          <w:i/>
          <w:sz w:val="20"/>
          <w:szCs w:val="20"/>
        </w:rPr>
        <w:t xml:space="preserve"> </w:t>
      </w:r>
      <w:r w:rsidR="00420ABA" w:rsidRPr="00420ABA">
        <w:rPr>
          <w:i/>
          <w:sz w:val="20"/>
          <w:szCs w:val="20"/>
        </w:rPr>
        <w:t>comune</w:t>
      </w:r>
      <w:r w:rsidR="008D1161">
        <w:rPr>
          <w:i/>
          <w:sz w:val="20"/>
          <w:szCs w:val="20"/>
        </w:rPr>
        <w:t xml:space="preserve"> di</w:t>
      </w:r>
      <w:r w:rsidR="00420ABA" w:rsidRPr="00420ABA">
        <w:rPr>
          <w:i/>
          <w:sz w:val="20"/>
          <w:szCs w:val="20"/>
        </w:rPr>
        <w:t xml:space="preserve"> _____________________________</w:t>
      </w:r>
      <w:r w:rsidR="00F52357">
        <w:rPr>
          <w:i/>
          <w:sz w:val="20"/>
          <w:szCs w:val="20"/>
        </w:rPr>
        <w:t xml:space="preserve">CAP _______ </w:t>
      </w:r>
      <w:proofErr w:type="spellStart"/>
      <w:r w:rsidR="00F52357">
        <w:rPr>
          <w:i/>
          <w:sz w:val="20"/>
          <w:szCs w:val="20"/>
        </w:rPr>
        <w:t>prov</w:t>
      </w:r>
      <w:proofErr w:type="spellEnd"/>
      <w:r w:rsidR="00F52357">
        <w:rPr>
          <w:i/>
          <w:sz w:val="20"/>
          <w:szCs w:val="20"/>
        </w:rPr>
        <w:t xml:space="preserve"> ____</w:t>
      </w:r>
      <w:r w:rsidR="00420ABA" w:rsidRPr="00420ABA">
        <w:rPr>
          <w:i/>
          <w:sz w:val="20"/>
          <w:szCs w:val="20"/>
        </w:rPr>
        <w:t xml:space="preserve"> </w:t>
      </w:r>
    </w:p>
    <w:p w14:paraId="075235A0" w14:textId="77777777" w:rsidR="00420ABA" w:rsidRPr="00420ABA" w:rsidRDefault="00420ABA" w:rsidP="008D1161">
      <w:pPr>
        <w:spacing w:line="276" w:lineRule="auto"/>
        <w:rPr>
          <w:i/>
          <w:sz w:val="20"/>
          <w:szCs w:val="20"/>
        </w:rPr>
      </w:pPr>
      <w:r w:rsidRPr="00420ABA">
        <w:rPr>
          <w:i/>
          <w:sz w:val="20"/>
          <w:szCs w:val="20"/>
        </w:rPr>
        <w:t>di seguito anche produttore, in qualità di (barrare l'opzione corrispondente):</w:t>
      </w:r>
    </w:p>
    <w:p w14:paraId="77DFFB7C" w14:textId="77777777" w:rsidR="00420ABA" w:rsidRPr="00420ABA" w:rsidRDefault="00420ABA" w:rsidP="00FC74AC">
      <w:pPr>
        <w:numPr>
          <w:ilvl w:val="0"/>
          <w:numId w:val="4"/>
        </w:numPr>
        <w:spacing w:before="180" w:line="276" w:lineRule="auto"/>
        <w:rPr>
          <w:i/>
          <w:sz w:val="20"/>
          <w:szCs w:val="20"/>
        </w:rPr>
      </w:pPr>
      <w:r w:rsidRPr="00420ABA">
        <w:rPr>
          <w:i/>
          <w:sz w:val="20"/>
          <w:szCs w:val="20"/>
        </w:rPr>
        <w:t xml:space="preserve"> titolare/avente la disponibilità degli impianti di produzione di energia elettrica </w:t>
      </w:r>
      <w:r w:rsidR="00506759">
        <w:rPr>
          <w:i/>
          <w:sz w:val="20"/>
          <w:szCs w:val="20"/>
        </w:rPr>
        <w:t>oggetto del presente regolamento</w:t>
      </w:r>
      <w:r w:rsidR="005C7393">
        <w:rPr>
          <w:i/>
          <w:sz w:val="20"/>
          <w:szCs w:val="20"/>
        </w:rPr>
        <w:t>.</w:t>
      </w:r>
    </w:p>
    <w:p w14:paraId="66BFC55F" w14:textId="77777777" w:rsidR="00420ABA" w:rsidRPr="005C7393" w:rsidRDefault="00420ABA" w:rsidP="00FC74AC">
      <w:pPr>
        <w:numPr>
          <w:ilvl w:val="0"/>
          <w:numId w:val="4"/>
        </w:numPr>
        <w:spacing w:before="180" w:line="480" w:lineRule="auto"/>
        <w:ind w:left="714" w:hanging="357"/>
        <w:rPr>
          <w:i/>
          <w:sz w:val="20"/>
          <w:szCs w:val="20"/>
        </w:rPr>
      </w:pPr>
      <w:r w:rsidRPr="005C7393">
        <w:rPr>
          <w:i/>
          <w:sz w:val="20"/>
          <w:szCs w:val="20"/>
        </w:rPr>
        <w:t xml:space="preserve"> in qualità di</w:t>
      </w:r>
      <w:r w:rsidR="005C7393">
        <w:rPr>
          <w:i/>
          <w:sz w:val="20"/>
          <w:szCs w:val="20"/>
        </w:rPr>
        <w:t xml:space="preserve"> </w:t>
      </w:r>
      <w:r w:rsidRPr="005C7393">
        <w:rPr>
          <w:i/>
          <w:sz w:val="20"/>
          <w:szCs w:val="20"/>
        </w:rPr>
        <w:t>_______</w:t>
      </w:r>
      <w:r w:rsidR="00506759" w:rsidRPr="005C7393">
        <w:rPr>
          <w:i/>
          <w:sz w:val="20"/>
          <w:szCs w:val="20"/>
        </w:rPr>
        <w:t>_______</w:t>
      </w:r>
      <w:r w:rsidRPr="005C7393">
        <w:rPr>
          <w:i/>
          <w:sz w:val="20"/>
          <w:szCs w:val="20"/>
        </w:rPr>
        <w:t>________________________________</w:t>
      </w:r>
      <w:r w:rsidR="005C7393">
        <w:rPr>
          <w:i/>
          <w:sz w:val="20"/>
          <w:szCs w:val="20"/>
        </w:rPr>
        <w:t xml:space="preserve"> </w:t>
      </w:r>
      <w:r w:rsidRPr="005C7393">
        <w:rPr>
          <w:i/>
          <w:sz w:val="20"/>
          <w:szCs w:val="20"/>
        </w:rPr>
        <w:t>del/della (società/impresa/ente</w:t>
      </w:r>
      <w:r w:rsidR="00506759" w:rsidRPr="005C7393">
        <w:rPr>
          <w:i/>
          <w:sz w:val="20"/>
          <w:szCs w:val="20"/>
        </w:rPr>
        <w:t>/</w:t>
      </w:r>
      <w:r w:rsidRPr="005C7393">
        <w:rPr>
          <w:i/>
          <w:sz w:val="20"/>
          <w:szCs w:val="20"/>
        </w:rPr>
        <w:t>associazione</w:t>
      </w:r>
      <w:r w:rsidR="00506759" w:rsidRPr="005C7393">
        <w:rPr>
          <w:i/>
          <w:sz w:val="20"/>
          <w:szCs w:val="20"/>
        </w:rPr>
        <w:t xml:space="preserve">/ </w:t>
      </w:r>
      <w:r w:rsidRPr="005C7393">
        <w:rPr>
          <w:i/>
          <w:sz w:val="20"/>
          <w:szCs w:val="20"/>
        </w:rPr>
        <w:t>condominio, ecc.) ________________________________,</w:t>
      </w:r>
      <w:r w:rsidR="005C7393" w:rsidRPr="005C7393">
        <w:rPr>
          <w:i/>
          <w:sz w:val="20"/>
          <w:szCs w:val="20"/>
        </w:rPr>
        <w:t xml:space="preserve"> </w:t>
      </w:r>
      <w:r w:rsidRPr="005C7393">
        <w:rPr>
          <w:i/>
          <w:sz w:val="20"/>
          <w:szCs w:val="20"/>
        </w:rPr>
        <w:t>con sede in ___________</w:t>
      </w:r>
      <w:r w:rsidR="005C7393">
        <w:rPr>
          <w:i/>
          <w:sz w:val="20"/>
          <w:szCs w:val="20"/>
        </w:rPr>
        <w:t>_</w:t>
      </w:r>
      <w:r w:rsidRPr="005C7393">
        <w:rPr>
          <w:i/>
          <w:sz w:val="20"/>
          <w:szCs w:val="20"/>
        </w:rPr>
        <w:t>_______________________,</w:t>
      </w:r>
      <w:r w:rsidR="005C7393">
        <w:rPr>
          <w:i/>
          <w:sz w:val="20"/>
          <w:szCs w:val="20"/>
        </w:rPr>
        <w:t xml:space="preserve"> </w:t>
      </w:r>
      <w:r w:rsidRPr="005C7393">
        <w:rPr>
          <w:i/>
          <w:sz w:val="20"/>
          <w:szCs w:val="20"/>
        </w:rPr>
        <w:t>Codice Fiscale ______________________</w:t>
      </w:r>
      <w:r w:rsidR="005C7393">
        <w:rPr>
          <w:i/>
          <w:sz w:val="20"/>
          <w:szCs w:val="20"/>
        </w:rPr>
        <w:t>__</w:t>
      </w:r>
      <w:r w:rsidRPr="005C7393">
        <w:rPr>
          <w:i/>
          <w:sz w:val="20"/>
          <w:szCs w:val="20"/>
        </w:rPr>
        <w:t>__________</w:t>
      </w:r>
      <w:r w:rsidR="00F52357" w:rsidRPr="005C7393">
        <w:rPr>
          <w:i/>
          <w:sz w:val="20"/>
          <w:szCs w:val="20"/>
        </w:rPr>
        <w:t xml:space="preserve"> </w:t>
      </w:r>
      <w:r w:rsidRPr="005C7393">
        <w:rPr>
          <w:i/>
          <w:sz w:val="20"/>
          <w:szCs w:val="20"/>
        </w:rPr>
        <w:t>partita IVA ______</w:t>
      </w:r>
      <w:r w:rsidR="005C7393">
        <w:rPr>
          <w:i/>
          <w:sz w:val="20"/>
          <w:szCs w:val="20"/>
        </w:rPr>
        <w:t>__</w:t>
      </w:r>
      <w:r w:rsidRPr="005C7393">
        <w:rPr>
          <w:i/>
          <w:sz w:val="20"/>
          <w:szCs w:val="20"/>
        </w:rPr>
        <w:t>___________________________,</w:t>
      </w:r>
      <w:r w:rsidR="00F52357" w:rsidRPr="005C7393">
        <w:rPr>
          <w:i/>
          <w:sz w:val="20"/>
          <w:szCs w:val="20"/>
        </w:rPr>
        <w:t xml:space="preserve"> </w:t>
      </w:r>
      <w:r w:rsidRPr="005C7393">
        <w:rPr>
          <w:i/>
          <w:sz w:val="20"/>
          <w:szCs w:val="20"/>
        </w:rPr>
        <w:t xml:space="preserve">titolare/avente la disponibilità degli impianti di produzione di energia elettrica </w:t>
      </w:r>
      <w:r w:rsidR="00506759" w:rsidRPr="005C7393">
        <w:rPr>
          <w:i/>
          <w:sz w:val="20"/>
          <w:szCs w:val="20"/>
        </w:rPr>
        <w:t>oggetto del presente regolamento</w:t>
      </w:r>
      <w:r w:rsidR="005C7393">
        <w:rPr>
          <w:i/>
          <w:sz w:val="20"/>
          <w:szCs w:val="20"/>
        </w:rPr>
        <w:t>.</w:t>
      </w:r>
    </w:p>
    <w:p w14:paraId="6603BB21" w14:textId="77777777" w:rsidR="00420ABA" w:rsidRDefault="00420ABA" w:rsidP="00420ABA">
      <w:pPr>
        <w:spacing w:before="180" w:line="276" w:lineRule="auto"/>
        <w:rPr>
          <w:i/>
          <w:sz w:val="20"/>
          <w:szCs w:val="20"/>
        </w:rPr>
      </w:pPr>
      <w:r w:rsidRPr="00420ABA">
        <w:rPr>
          <w:i/>
          <w:sz w:val="20"/>
          <w:szCs w:val="20"/>
        </w:rPr>
        <w:t>consapevole delle responsabilità e delle sanzioni penali previste dall’art. 76 del DPR n. 445/2000</w:t>
      </w:r>
      <w:r>
        <w:rPr>
          <w:i/>
          <w:sz w:val="20"/>
          <w:szCs w:val="20"/>
        </w:rPr>
        <w:t xml:space="preserve"> </w:t>
      </w:r>
      <w:r w:rsidRPr="00420ABA">
        <w:rPr>
          <w:i/>
          <w:sz w:val="20"/>
          <w:szCs w:val="20"/>
        </w:rPr>
        <w:t>per false attestazioni e dichiarazioni mendaci</w:t>
      </w:r>
    </w:p>
    <w:p w14:paraId="382ED73A" w14:textId="77777777" w:rsidR="00420ABA" w:rsidRPr="00420ABA" w:rsidRDefault="00420ABA" w:rsidP="00420ABA">
      <w:pPr>
        <w:spacing w:before="120" w:line="360" w:lineRule="auto"/>
        <w:jc w:val="center"/>
        <w:rPr>
          <w:i/>
          <w:sz w:val="20"/>
          <w:szCs w:val="20"/>
        </w:rPr>
      </w:pPr>
      <w:r w:rsidRPr="00420ABA">
        <w:rPr>
          <w:b/>
          <w:i/>
        </w:rPr>
        <w:t>dichiara quanto segue:</w:t>
      </w:r>
    </w:p>
    <w:p w14:paraId="780397AB" w14:textId="264349B9" w:rsidR="002D114F" w:rsidRPr="007E260E" w:rsidRDefault="00420ABA" w:rsidP="00420ABA">
      <w:pPr>
        <w:spacing w:before="120" w:line="360" w:lineRule="auto"/>
        <w:rPr>
          <w:i/>
          <w:sz w:val="20"/>
          <w:szCs w:val="20"/>
        </w:rPr>
      </w:pPr>
      <w:r w:rsidRPr="007E260E">
        <w:rPr>
          <w:i/>
          <w:spacing w:val="-2"/>
          <w:sz w:val="20"/>
          <w:szCs w:val="20"/>
        </w:rPr>
        <w:t xml:space="preserve">Alla rete elettrica di </w:t>
      </w:r>
      <w:r w:rsidR="00D61E5D">
        <w:rPr>
          <w:i/>
          <w:spacing w:val="-2"/>
          <w:sz w:val="20"/>
          <w:szCs w:val="20"/>
        </w:rPr>
        <w:t>Primiero Energia Reti</w:t>
      </w:r>
      <w:r w:rsidR="00D61E5D" w:rsidRPr="00736A3F">
        <w:rPr>
          <w:i/>
          <w:spacing w:val="-2"/>
          <w:sz w:val="20"/>
          <w:szCs w:val="20"/>
        </w:rPr>
        <w:t xml:space="preserve"> Srl</w:t>
      </w:r>
      <w:r w:rsidRPr="007E260E">
        <w:rPr>
          <w:i/>
          <w:spacing w:val="-2"/>
          <w:sz w:val="20"/>
          <w:szCs w:val="20"/>
        </w:rPr>
        <w:t xml:space="preserve"> sono connessi i seguenti impianti di produzione di energia elettrica:</w:t>
      </w:r>
      <w:r w:rsidR="002D114F" w:rsidRPr="007E260E">
        <w:rPr>
          <w:i/>
          <w:sz w:val="20"/>
          <w:szCs w:val="20"/>
        </w:rPr>
        <w:tab/>
      </w:r>
    </w:p>
    <w:p w14:paraId="3CDE85E4" w14:textId="77777777" w:rsidR="00496614" w:rsidRPr="007E260E" w:rsidRDefault="00420ABA" w:rsidP="00496614">
      <w:pPr>
        <w:tabs>
          <w:tab w:val="left" w:leader="underscore" w:pos="3711"/>
          <w:tab w:val="left" w:pos="6883"/>
        </w:tabs>
        <w:spacing w:before="120" w:line="360" w:lineRule="auto"/>
        <w:ind w:right="-1"/>
        <w:rPr>
          <w:i/>
          <w:sz w:val="20"/>
          <w:szCs w:val="20"/>
        </w:rPr>
      </w:pPr>
      <w:r w:rsidRPr="007E260E">
        <w:rPr>
          <w:i/>
          <w:sz w:val="20"/>
          <w:szCs w:val="20"/>
        </w:rPr>
        <w:t>Denominazione</w:t>
      </w:r>
      <w:r w:rsidR="002D114F" w:rsidRPr="007E260E">
        <w:rPr>
          <w:i/>
          <w:sz w:val="20"/>
          <w:szCs w:val="20"/>
        </w:rPr>
        <w:t>:</w:t>
      </w:r>
      <w:r w:rsidR="002D114F" w:rsidRPr="007E260E">
        <w:rPr>
          <w:i/>
          <w:sz w:val="20"/>
          <w:szCs w:val="20"/>
        </w:rPr>
        <w:tab/>
      </w:r>
      <w:r w:rsidRPr="007E260E">
        <w:rPr>
          <w:i/>
          <w:sz w:val="20"/>
          <w:szCs w:val="20"/>
        </w:rPr>
        <w:t>località/via:_____________________________</w:t>
      </w:r>
    </w:p>
    <w:p w14:paraId="3FC33E97" w14:textId="77777777" w:rsidR="002D114F" w:rsidRPr="007E260E" w:rsidRDefault="002D114F" w:rsidP="00496614">
      <w:pPr>
        <w:tabs>
          <w:tab w:val="left" w:leader="underscore" w:pos="3711"/>
          <w:tab w:val="left" w:pos="6883"/>
        </w:tabs>
        <w:spacing w:before="120" w:line="360" w:lineRule="auto"/>
        <w:ind w:right="-1"/>
        <w:rPr>
          <w:i/>
          <w:sz w:val="20"/>
          <w:szCs w:val="20"/>
        </w:rPr>
      </w:pPr>
      <w:r w:rsidRPr="007E260E">
        <w:rPr>
          <w:i/>
          <w:sz w:val="20"/>
          <w:szCs w:val="20"/>
        </w:rPr>
        <w:t>Comune</w:t>
      </w:r>
      <w:r w:rsidR="00496614" w:rsidRPr="007E260E">
        <w:rPr>
          <w:i/>
          <w:sz w:val="20"/>
          <w:szCs w:val="20"/>
        </w:rPr>
        <w:t>______________________________</w:t>
      </w:r>
      <w:r w:rsidRPr="007E260E">
        <w:rPr>
          <w:i/>
          <w:sz w:val="20"/>
          <w:szCs w:val="20"/>
        </w:rPr>
        <w:tab/>
      </w:r>
      <w:r w:rsidR="002A213D" w:rsidRPr="007E260E">
        <w:rPr>
          <w:i/>
          <w:sz w:val="20"/>
          <w:szCs w:val="20"/>
        </w:rPr>
        <w:t>Provincia: ____________</w:t>
      </w:r>
    </w:p>
    <w:p w14:paraId="4044FAA0" w14:textId="77777777" w:rsidR="002D114F" w:rsidRDefault="002D114F" w:rsidP="00496614">
      <w:pPr>
        <w:spacing w:before="120" w:line="360" w:lineRule="auto"/>
        <w:rPr>
          <w:i/>
          <w:sz w:val="20"/>
          <w:szCs w:val="20"/>
        </w:rPr>
      </w:pPr>
      <w:r w:rsidRPr="007E260E">
        <w:rPr>
          <w:i/>
          <w:sz w:val="20"/>
          <w:szCs w:val="20"/>
        </w:rPr>
        <w:t>Codice POD:</w:t>
      </w:r>
      <w:r w:rsidR="005C7393" w:rsidRPr="007E260E">
        <w:rPr>
          <w:i/>
          <w:sz w:val="20"/>
          <w:szCs w:val="20"/>
        </w:rPr>
        <w:t xml:space="preserve"> </w:t>
      </w:r>
      <w:r w:rsidR="00496614" w:rsidRPr="007E260E">
        <w:rPr>
          <w:i/>
          <w:sz w:val="20"/>
          <w:szCs w:val="20"/>
        </w:rPr>
        <w:t>________________________________________</w:t>
      </w:r>
    </w:p>
    <w:p w14:paraId="314FA8D0" w14:textId="77777777" w:rsidR="000D49E1" w:rsidRDefault="000D49E1" w:rsidP="00496614">
      <w:pPr>
        <w:spacing w:before="120" w:line="360" w:lineRule="auto"/>
        <w:rPr>
          <w:i/>
          <w:sz w:val="20"/>
          <w:szCs w:val="20"/>
        </w:rPr>
      </w:pPr>
      <w:r>
        <w:rPr>
          <w:i/>
          <w:sz w:val="20"/>
          <w:szCs w:val="20"/>
        </w:rPr>
        <w:t xml:space="preserve">Tipo di fornitura   :  </w:t>
      </w:r>
      <w:r w:rsidRPr="000D49E1">
        <w:rPr>
          <w:iCs/>
        </w:rPr>
        <w:sym w:font="Wingdings" w:char="F06F"/>
      </w:r>
      <w:r>
        <w:rPr>
          <w:i/>
          <w:sz w:val="20"/>
          <w:szCs w:val="20"/>
        </w:rPr>
        <w:t xml:space="preserve"> Monofase</w:t>
      </w:r>
      <w:r>
        <w:rPr>
          <w:i/>
          <w:sz w:val="20"/>
          <w:szCs w:val="20"/>
        </w:rPr>
        <w:tab/>
      </w:r>
      <w:r>
        <w:rPr>
          <w:i/>
          <w:sz w:val="20"/>
          <w:szCs w:val="20"/>
        </w:rPr>
        <w:tab/>
      </w:r>
      <w:r w:rsidRPr="000D49E1">
        <w:rPr>
          <w:iCs/>
        </w:rPr>
        <w:sym w:font="Wingdings" w:char="F06F"/>
      </w:r>
      <w:r>
        <w:rPr>
          <w:iCs/>
        </w:rPr>
        <w:t xml:space="preserve"> </w:t>
      </w:r>
      <w:r>
        <w:rPr>
          <w:i/>
          <w:sz w:val="20"/>
          <w:szCs w:val="20"/>
        </w:rPr>
        <w:t>Trifase</w:t>
      </w:r>
    </w:p>
    <w:p w14:paraId="580C017D" w14:textId="77777777" w:rsidR="000D49E1" w:rsidRPr="000D49E1" w:rsidRDefault="000D49E1" w:rsidP="000D49E1">
      <w:pPr>
        <w:spacing w:before="120" w:line="360" w:lineRule="auto"/>
        <w:rPr>
          <w:i/>
          <w:sz w:val="20"/>
          <w:szCs w:val="20"/>
        </w:rPr>
      </w:pPr>
      <w:r w:rsidRPr="000D49E1">
        <w:rPr>
          <w:i/>
          <w:sz w:val="20"/>
          <w:szCs w:val="20"/>
        </w:rPr>
        <w:t>Tensione nominale (in corrente alternata) complessiva dell’impianto di produzione ________</w:t>
      </w:r>
      <w:proofErr w:type="spellStart"/>
      <w:r w:rsidRPr="000D49E1">
        <w:rPr>
          <w:i/>
          <w:sz w:val="20"/>
          <w:szCs w:val="20"/>
        </w:rPr>
        <w:t>Vn</w:t>
      </w:r>
      <w:proofErr w:type="spellEnd"/>
    </w:p>
    <w:p w14:paraId="5FA1EEA7" w14:textId="77777777" w:rsidR="00D32BF1" w:rsidRPr="007E260E" w:rsidRDefault="00D32BF1" w:rsidP="00D32BF1">
      <w:pPr>
        <w:tabs>
          <w:tab w:val="left" w:leader="underscore" w:pos="3711"/>
          <w:tab w:val="left" w:pos="6883"/>
        </w:tabs>
        <w:spacing w:before="120" w:line="360" w:lineRule="auto"/>
        <w:ind w:right="-1"/>
        <w:rPr>
          <w:i/>
          <w:sz w:val="20"/>
          <w:szCs w:val="20"/>
        </w:rPr>
      </w:pPr>
      <w:r w:rsidRPr="007E260E">
        <w:rPr>
          <w:bCs/>
          <w:i/>
          <w:sz w:val="20"/>
          <w:szCs w:val="20"/>
        </w:rPr>
        <w:t xml:space="preserve">Potenza </w:t>
      </w:r>
      <w:r w:rsidR="005C7393" w:rsidRPr="007E260E">
        <w:rPr>
          <w:bCs/>
          <w:i/>
          <w:sz w:val="20"/>
          <w:szCs w:val="20"/>
        </w:rPr>
        <w:t>disponibile</w:t>
      </w:r>
      <w:r w:rsidRPr="007E260E">
        <w:rPr>
          <w:i/>
          <w:sz w:val="20"/>
          <w:szCs w:val="20"/>
        </w:rPr>
        <w:t xml:space="preserve"> della fornitura di energia elettrica in prelievo: ___________________________ [kW]</w:t>
      </w:r>
    </w:p>
    <w:p w14:paraId="624D5921" w14:textId="77777777" w:rsidR="00215533" w:rsidRPr="007E260E" w:rsidRDefault="00215533" w:rsidP="00D32BF1">
      <w:pPr>
        <w:tabs>
          <w:tab w:val="left" w:leader="underscore" w:pos="3711"/>
          <w:tab w:val="left" w:pos="6883"/>
        </w:tabs>
        <w:spacing w:before="120" w:line="360" w:lineRule="auto"/>
        <w:ind w:right="-1"/>
        <w:rPr>
          <w:i/>
          <w:sz w:val="20"/>
          <w:szCs w:val="20"/>
        </w:rPr>
      </w:pPr>
      <w:r w:rsidRPr="007E260E">
        <w:rPr>
          <w:i/>
          <w:sz w:val="20"/>
          <w:szCs w:val="20"/>
        </w:rPr>
        <w:t xml:space="preserve">Potenza </w:t>
      </w:r>
      <w:r w:rsidR="00221BAF">
        <w:rPr>
          <w:i/>
          <w:sz w:val="20"/>
          <w:szCs w:val="20"/>
        </w:rPr>
        <w:t xml:space="preserve">disponibile </w:t>
      </w:r>
      <w:r w:rsidR="005C7393" w:rsidRPr="007E260E">
        <w:rPr>
          <w:i/>
          <w:sz w:val="20"/>
          <w:szCs w:val="20"/>
        </w:rPr>
        <w:t>in Immissione</w:t>
      </w:r>
      <w:r w:rsidRPr="007E260E">
        <w:rPr>
          <w:i/>
          <w:sz w:val="20"/>
          <w:szCs w:val="20"/>
        </w:rPr>
        <w:t xml:space="preserve"> ________________________[kW]</w:t>
      </w:r>
    </w:p>
    <w:p w14:paraId="4C61265F" w14:textId="77777777" w:rsidR="00215533" w:rsidRDefault="00215533" w:rsidP="00D32BF1">
      <w:pPr>
        <w:tabs>
          <w:tab w:val="left" w:leader="underscore" w:pos="3711"/>
          <w:tab w:val="left" w:pos="6883"/>
        </w:tabs>
        <w:spacing w:before="120" w:line="360" w:lineRule="auto"/>
        <w:ind w:right="-1"/>
        <w:rPr>
          <w:i/>
          <w:sz w:val="20"/>
          <w:szCs w:val="20"/>
        </w:rPr>
      </w:pPr>
      <w:r w:rsidRPr="007E260E">
        <w:rPr>
          <w:i/>
          <w:sz w:val="20"/>
          <w:szCs w:val="20"/>
        </w:rPr>
        <w:t>Capacit</w:t>
      </w:r>
      <w:r w:rsidR="009E4684" w:rsidRPr="007E260E">
        <w:rPr>
          <w:i/>
          <w:sz w:val="20"/>
          <w:szCs w:val="20"/>
        </w:rPr>
        <w:t>à</w:t>
      </w:r>
      <w:r w:rsidRPr="007E260E">
        <w:rPr>
          <w:i/>
          <w:sz w:val="20"/>
          <w:szCs w:val="20"/>
        </w:rPr>
        <w:t xml:space="preserve"> Impianto di Accumulo (se presente) _________________ [kWh]</w:t>
      </w:r>
    </w:p>
    <w:p w14:paraId="4609ED1E" w14:textId="77777777" w:rsidR="005C7393" w:rsidRDefault="00420ABA" w:rsidP="00FC74AC">
      <w:pPr>
        <w:numPr>
          <w:ilvl w:val="0"/>
          <w:numId w:val="5"/>
        </w:numPr>
        <w:ind w:left="357" w:hanging="357"/>
        <w:jc w:val="both"/>
        <w:rPr>
          <w:i/>
          <w:sz w:val="22"/>
          <w:szCs w:val="22"/>
        </w:rPr>
      </w:pPr>
      <w:r w:rsidRPr="00420ABA">
        <w:rPr>
          <w:i/>
          <w:sz w:val="22"/>
          <w:szCs w:val="22"/>
        </w:rPr>
        <w:t xml:space="preserve">Gli impianti di produzione sopraindicati sono conformi alla norma CEI 0-21 seconda edizione. </w:t>
      </w:r>
    </w:p>
    <w:p w14:paraId="05DA733D" w14:textId="77777777" w:rsidR="008D1161" w:rsidRDefault="00420ABA" w:rsidP="00FC74AC">
      <w:pPr>
        <w:numPr>
          <w:ilvl w:val="0"/>
          <w:numId w:val="5"/>
        </w:numPr>
        <w:ind w:left="357" w:hanging="357"/>
        <w:jc w:val="both"/>
        <w:rPr>
          <w:i/>
          <w:sz w:val="22"/>
          <w:szCs w:val="22"/>
        </w:rPr>
      </w:pPr>
      <w:r w:rsidRPr="00420ABA">
        <w:rPr>
          <w:i/>
          <w:sz w:val="22"/>
          <w:szCs w:val="22"/>
        </w:rPr>
        <w:t xml:space="preserve">Gli impianti di produzione </w:t>
      </w:r>
      <w:r w:rsidR="005C7393">
        <w:rPr>
          <w:i/>
          <w:sz w:val="22"/>
          <w:szCs w:val="22"/>
        </w:rPr>
        <w:t xml:space="preserve">sopraindicati </w:t>
      </w:r>
      <w:r w:rsidRPr="00420ABA">
        <w:rPr>
          <w:i/>
          <w:sz w:val="22"/>
          <w:szCs w:val="22"/>
        </w:rPr>
        <w:t xml:space="preserve">sono in ogni condizione di carico, in grado di rimanere </w:t>
      </w:r>
      <w:r>
        <w:rPr>
          <w:i/>
          <w:sz w:val="22"/>
          <w:szCs w:val="22"/>
        </w:rPr>
        <w:t>p</w:t>
      </w:r>
      <w:r w:rsidRPr="00420ABA">
        <w:rPr>
          <w:i/>
          <w:sz w:val="22"/>
          <w:szCs w:val="22"/>
        </w:rPr>
        <w:t xml:space="preserve">ermanentemente connessi alla rete per valori di tensione nel punto di consegna compresi nell’intervallo 0,85 </w:t>
      </w:r>
      <w:proofErr w:type="spellStart"/>
      <w:r w:rsidRPr="00420ABA">
        <w:rPr>
          <w:i/>
          <w:sz w:val="22"/>
          <w:szCs w:val="22"/>
        </w:rPr>
        <w:t>Vn</w:t>
      </w:r>
      <w:proofErr w:type="spellEnd"/>
      <w:r w:rsidRPr="00420ABA">
        <w:rPr>
          <w:i/>
          <w:sz w:val="22"/>
          <w:szCs w:val="22"/>
        </w:rPr>
        <w:t xml:space="preserve"> ≤ V ≤ 1,1 </w:t>
      </w:r>
      <w:proofErr w:type="spellStart"/>
      <w:r w:rsidRPr="00420ABA">
        <w:rPr>
          <w:i/>
          <w:sz w:val="22"/>
          <w:szCs w:val="22"/>
        </w:rPr>
        <w:t>Vn</w:t>
      </w:r>
      <w:proofErr w:type="spellEnd"/>
      <w:r w:rsidRPr="00420ABA">
        <w:rPr>
          <w:i/>
          <w:sz w:val="22"/>
          <w:szCs w:val="22"/>
        </w:rPr>
        <w:t xml:space="preserve">, e per valori di frequenza compresi nell’intervallo 47,5 Hz ≤ f ≤ 51,5 Hz, secondo quanto prescritto dal paragrafo 8.4.4 della Norma CEI 0-21. </w:t>
      </w:r>
    </w:p>
    <w:p w14:paraId="2883AEBF" w14:textId="77777777" w:rsidR="008D1161" w:rsidRPr="008D1161" w:rsidRDefault="008D1161" w:rsidP="00FC74AC">
      <w:pPr>
        <w:numPr>
          <w:ilvl w:val="0"/>
          <w:numId w:val="5"/>
        </w:numPr>
        <w:ind w:left="357" w:hanging="357"/>
        <w:jc w:val="both"/>
        <w:rPr>
          <w:i/>
          <w:sz w:val="22"/>
          <w:szCs w:val="22"/>
        </w:rPr>
      </w:pPr>
      <w:r w:rsidRPr="008D1161">
        <w:rPr>
          <w:i/>
          <w:sz w:val="22"/>
          <w:szCs w:val="22"/>
        </w:rPr>
        <w:t>Nell’ambito del presente regolamento fa fede quanto dichiarato nel Modello unico Parte 2</w:t>
      </w:r>
      <w:r w:rsidR="00061B81">
        <w:rPr>
          <w:i/>
          <w:sz w:val="22"/>
          <w:szCs w:val="22"/>
        </w:rPr>
        <w:t xml:space="preserve"> (oppure nella comunicazione unica per impianti &lt; 800W)</w:t>
      </w:r>
      <w:r w:rsidRPr="008D1161">
        <w:rPr>
          <w:i/>
          <w:sz w:val="22"/>
          <w:szCs w:val="22"/>
        </w:rPr>
        <w:t>.</w:t>
      </w:r>
    </w:p>
    <w:p w14:paraId="5ED3A914" w14:textId="77777777" w:rsidR="007E260E" w:rsidRDefault="007E260E" w:rsidP="007E260E">
      <w:pPr>
        <w:jc w:val="both"/>
        <w:rPr>
          <w:i/>
          <w:sz w:val="22"/>
          <w:szCs w:val="22"/>
        </w:rPr>
      </w:pPr>
    </w:p>
    <w:p w14:paraId="790A6058" w14:textId="77777777" w:rsidR="00420ABA" w:rsidRPr="007E260E" w:rsidRDefault="00420ABA" w:rsidP="007E260E">
      <w:pPr>
        <w:jc w:val="both"/>
        <w:rPr>
          <w:b/>
          <w:bCs/>
          <w:i/>
          <w:sz w:val="22"/>
          <w:szCs w:val="22"/>
        </w:rPr>
      </w:pPr>
      <w:r w:rsidRPr="007E260E">
        <w:rPr>
          <w:b/>
          <w:bCs/>
          <w:i/>
          <w:sz w:val="22"/>
          <w:szCs w:val="22"/>
        </w:rPr>
        <w:t xml:space="preserve">Il Produttore con la sottoscrizione del presente regolamento si impegna </w:t>
      </w:r>
      <w:r w:rsidR="004D00BD">
        <w:rPr>
          <w:b/>
          <w:bCs/>
          <w:i/>
          <w:sz w:val="22"/>
          <w:szCs w:val="22"/>
        </w:rPr>
        <w:t>inoltre</w:t>
      </w:r>
      <w:r w:rsidRPr="007E260E">
        <w:rPr>
          <w:b/>
          <w:bCs/>
          <w:i/>
          <w:sz w:val="22"/>
          <w:szCs w:val="22"/>
        </w:rPr>
        <w:t xml:space="preserve"> a rispettare quanto sotto riportato</w:t>
      </w:r>
      <w:r w:rsidR="004D00BD">
        <w:rPr>
          <w:b/>
          <w:bCs/>
          <w:i/>
          <w:sz w:val="22"/>
          <w:szCs w:val="22"/>
        </w:rPr>
        <w:t>.</w:t>
      </w:r>
    </w:p>
    <w:p w14:paraId="1E1F0862" w14:textId="77777777" w:rsidR="00496614" w:rsidRPr="00496614" w:rsidRDefault="002D114F" w:rsidP="00FC74AC">
      <w:pPr>
        <w:numPr>
          <w:ilvl w:val="0"/>
          <w:numId w:val="1"/>
        </w:numPr>
        <w:spacing w:before="240"/>
        <w:jc w:val="both"/>
        <w:rPr>
          <w:b/>
          <w:i/>
          <w:sz w:val="20"/>
          <w:szCs w:val="20"/>
        </w:rPr>
      </w:pPr>
      <w:r w:rsidRPr="00496614">
        <w:rPr>
          <w:b/>
          <w:bCs/>
          <w:i/>
          <w:sz w:val="20"/>
          <w:szCs w:val="20"/>
        </w:rPr>
        <w:lastRenderedPageBreak/>
        <w:t xml:space="preserve">GENERALITA' </w:t>
      </w:r>
    </w:p>
    <w:p w14:paraId="2791472F" w14:textId="2A4C5915" w:rsidR="00D426B8" w:rsidRPr="005C48EC" w:rsidRDefault="00D426B8" w:rsidP="009E4684">
      <w:pPr>
        <w:spacing w:before="120"/>
        <w:jc w:val="both"/>
        <w:rPr>
          <w:i/>
          <w:sz w:val="22"/>
          <w:szCs w:val="22"/>
        </w:rPr>
      </w:pPr>
      <w:r w:rsidRPr="005C48EC">
        <w:rPr>
          <w:i/>
          <w:sz w:val="22"/>
          <w:szCs w:val="22"/>
        </w:rPr>
        <w:t xml:space="preserve">Il presente regolamento </w:t>
      </w:r>
      <w:r w:rsidR="004D00BD">
        <w:rPr>
          <w:i/>
          <w:sz w:val="22"/>
          <w:szCs w:val="22"/>
        </w:rPr>
        <w:t>norma</w:t>
      </w:r>
      <w:r w:rsidRPr="005C48EC">
        <w:rPr>
          <w:i/>
          <w:sz w:val="22"/>
          <w:szCs w:val="22"/>
        </w:rPr>
        <w:t xml:space="preserve"> gli aspetti tecnici inerenti e le modalit</w:t>
      </w:r>
      <w:r w:rsidR="009D4257">
        <w:rPr>
          <w:i/>
          <w:sz w:val="22"/>
          <w:szCs w:val="22"/>
        </w:rPr>
        <w:t>à</w:t>
      </w:r>
      <w:r w:rsidRPr="005C48EC">
        <w:rPr>
          <w:i/>
          <w:sz w:val="22"/>
          <w:szCs w:val="22"/>
        </w:rPr>
        <w:t xml:space="preserve"> di esercizio e manutenzione</w:t>
      </w:r>
      <w:r>
        <w:rPr>
          <w:i/>
          <w:sz w:val="22"/>
          <w:szCs w:val="22"/>
        </w:rPr>
        <w:t xml:space="preserve"> </w:t>
      </w:r>
      <w:r w:rsidRPr="005C48EC">
        <w:rPr>
          <w:i/>
          <w:sz w:val="22"/>
          <w:szCs w:val="22"/>
        </w:rPr>
        <w:t xml:space="preserve">della connessione alla rete BT di </w:t>
      </w:r>
      <w:r w:rsidR="00D61E5D">
        <w:rPr>
          <w:i/>
          <w:spacing w:val="-2"/>
          <w:sz w:val="20"/>
          <w:szCs w:val="20"/>
        </w:rPr>
        <w:t>Primiero Energia Reti</w:t>
      </w:r>
      <w:r w:rsidR="00D61E5D" w:rsidRPr="00736A3F">
        <w:rPr>
          <w:i/>
          <w:spacing w:val="-2"/>
          <w:sz w:val="20"/>
          <w:szCs w:val="20"/>
        </w:rPr>
        <w:t xml:space="preserve"> Srl</w:t>
      </w:r>
      <w:r w:rsidRPr="005C48EC">
        <w:rPr>
          <w:i/>
          <w:sz w:val="22"/>
          <w:szCs w:val="22"/>
        </w:rPr>
        <w:t xml:space="preserve"> alla tensione 230/400V, dell</w:t>
      </w:r>
      <w:r w:rsidRPr="005C48EC">
        <w:rPr>
          <w:rFonts w:hint="eastAsia"/>
          <w:i/>
          <w:sz w:val="22"/>
          <w:szCs w:val="22"/>
        </w:rPr>
        <w:t>’</w:t>
      </w:r>
      <w:r w:rsidRPr="005C48EC">
        <w:rPr>
          <w:i/>
          <w:sz w:val="22"/>
          <w:szCs w:val="22"/>
        </w:rPr>
        <w:t>impianto di produzione di seguito</w:t>
      </w:r>
      <w:r>
        <w:rPr>
          <w:i/>
          <w:sz w:val="22"/>
          <w:szCs w:val="22"/>
        </w:rPr>
        <w:t xml:space="preserve"> </w:t>
      </w:r>
      <w:r w:rsidRPr="005C48EC">
        <w:rPr>
          <w:i/>
          <w:sz w:val="22"/>
          <w:szCs w:val="22"/>
        </w:rPr>
        <w:t>descritto.</w:t>
      </w:r>
    </w:p>
    <w:p w14:paraId="0B6496AA" w14:textId="77777777" w:rsidR="00D426B8" w:rsidRPr="005C48EC" w:rsidRDefault="00D426B8" w:rsidP="009E4684">
      <w:pPr>
        <w:spacing w:before="120"/>
        <w:jc w:val="both"/>
        <w:rPr>
          <w:i/>
          <w:sz w:val="22"/>
          <w:szCs w:val="22"/>
        </w:rPr>
      </w:pPr>
      <w:r w:rsidRPr="005C48EC">
        <w:rPr>
          <w:i/>
          <w:sz w:val="22"/>
          <w:szCs w:val="22"/>
        </w:rPr>
        <w:t>Le caratteristiche dell</w:t>
      </w:r>
      <w:r w:rsidRPr="005C48EC">
        <w:rPr>
          <w:rFonts w:hint="eastAsia"/>
          <w:i/>
          <w:sz w:val="22"/>
          <w:szCs w:val="22"/>
        </w:rPr>
        <w:t>’</w:t>
      </w:r>
      <w:r w:rsidRPr="005C48EC">
        <w:rPr>
          <w:i/>
          <w:sz w:val="22"/>
          <w:szCs w:val="22"/>
        </w:rPr>
        <w:t>impianto del Produttore devono essere conformi alle Norme CEI vigenti e a</w:t>
      </w:r>
      <w:r>
        <w:rPr>
          <w:i/>
          <w:sz w:val="22"/>
          <w:szCs w:val="22"/>
        </w:rPr>
        <w:t xml:space="preserve"> </w:t>
      </w:r>
      <w:r w:rsidRPr="005C48EC">
        <w:rPr>
          <w:i/>
          <w:sz w:val="22"/>
          <w:szCs w:val="22"/>
        </w:rPr>
        <w:t xml:space="preserve">quanto previsto dalla delibera </w:t>
      </w:r>
      <w:r w:rsidR="001A251B">
        <w:rPr>
          <w:i/>
          <w:sz w:val="22"/>
          <w:szCs w:val="22"/>
        </w:rPr>
        <w:t>ARERA</w:t>
      </w:r>
      <w:r w:rsidRPr="005C48EC">
        <w:rPr>
          <w:i/>
          <w:sz w:val="22"/>
          <w:szCs w:val="22"/>
        </w:rPr>
        <w:t xml:space="preserve"> 84/2012/R/EEL </w:t>
      </w:r>
      <w:r w:rsidRPr="005C48EC">
        <w:rPr>
          <w:rFonts w:hint="eastAsia"/>
          <w:i/>
          <w:sz w:val="22"/>
          <w:szCs w:val="22"/>
        </w:rPr>
        <w:t>“</w:t>
      </w:r>
      <w:r w:rsidRPr="005C48EC">
        <w:rPr>
          <w:i/>
          <w:sz w:val="22"/>
          <w:szCs w:val="22"/>
        </w:rPr>
        <w:t>Interventi urgenti relativi agli impianti di produzione</w:t>
      </w:r>
      <w:r>
        <w:rPr>
          <w:i/>
          <w:sz w:val="22"/>
          <w:szCs w:val="22"/>
        </w:rPr>
        <w:t xml:space="preserve"> </w:t>
      </w:r>
      <w:r w:rsidRPr="005C48EC">
        <w:rPr>
          <w:i/>
          <w:sz w:val="22"/>
          <w:szCs w:val="22"/>
        </w:rPr>
        <w:t>di energia elettrica, con particolare riferimento alla generazione distribuita, per garantire la sicurezza</w:t>
      </w:r>
      <w:r>
        <w:rPr>
          <w:i/>
          <w:sz w:val="22"/>
          <w:szCs w:val="22"/>
        </w:rPr>
        <w:t xml:space="preserve"> </w:t>
      </w:r>
      <w:r w:rsidRPr="005C48EC">
        <w:rPr>
          <w:i/>
          <w:sz w:val="22"/>
          <w:szCs w:val="22"/>
        </w:rPr>
        <w:t>del sistema elettrico nazionale</w:t>
      </w:r>
      <w:r w:rsidRPr="005C48EC">
        <w:rPr>
          <w:rFonts w:hint="eastAsia"/>
          <w:i/>
          <w:sz w:val="22"/>
          <w:szCs w:val="22"/>
        </w:rPr>
        <w:t>”</w:t>
      </w:r>
      <w:r w:rsidRPr="005C48EC">
        <w:rPr>
          <w:i/>
          <w:sz w:val="22"/>
          <w:szCs w:val="22"/>
        </w:rPr>
        <w:t xml:space="preserve"> e Delibera </w:t>
      </w:r>
      <w:r w:rsidR="001A251B">
        <w:rPr>
          <w:i/>
          <w:sz w:val="22"/>
          <w:szCs w:val="22"/>
        </w:rPr>
        <w:t>ARERA</w:t>
      </w:r>
      <w:r w:rsidRPr="005C48EC">
        <w:rPr>
          <w:i/>
          <w:sz w:val="22"/>
          <w:szCs w:val="22"/>
        </w:rPr>
        <w:t xml:space="preserve"> n. 243/2013/R/</w:t>
      </w:r>
      <w:proofErr w:type="spellStart"/>
      <w:r w:rsidRPr="005C48EC">
        <w:rPr>
          <w:i/>
          <w:sz w:val="22"/>
          <w:szCs w:val="22"/>
        </w:rPr>
        <w:t>eel</w:t>
      </w:r>
      <w:proofErr w:type="spellEnd"/>
      <w:r w:rsidRPr="005C48EC">
        <w:rPr>
          <w:i/>
          <w:sz w:val="22"/>
          <w:szCs w:val="22"/>
        </w:rPr>
        <w:t>.</w:t>
      </w:r>
    </w:p>
    <w:p w14:paraId="2CF4C144" w14:textId="45450CC1" w:rsidR="002D114F" w:rsidRPr="00383482" w:rsidRDefault="002D114F" w:rsidP="009E4684">
      <w:pPr>
        <w:spacing w:before="120"/>
        <w:jc w:val="both"/>
        <w:rPr>
          <w:i/>
          <w:sz w:val="22"/>
          <w:szCs w:val="22"/>
        </w:rPr>
      </w:pPr>
      <w:r w:rsidRPr="00383482">
        <w:rPr>
          <w:i/>
          <w:sz w:val="22"/>
          <w:szCs w:val="22"/>
        </w:rPr>
        <w:t xml:space="preserve">Gli elementi di impianto e le apparecchiature a monte del punto di connessione sono di proprietà </w:t>
      </w:r>
      <w:r w:rsidR="00736A3F">
        <w:rPr>
          <w:i/>
          <w:sz w:val="22"/>
          <w:szCs w:val="22"/>
        </w:rPr>
        <w:t xml:space="preserve">di </w:t>
      </w:r>
      <w:r w:rsidR="00D61E5D">
        <w:rPr>
          <w:i/>
          <w:spacing w:val="-2"/>
          <w:sz w:val="20"/>
          <w:szCs w:val="20"/>
        </w:rPr>
        <w:t>Primiero Energia Reti</w:t>
      </w:r>
      <w:r w:rsidR="00D61E5D" w:rsidRPr="00736A3F">
        <w:rPr>
          <w:i/>
          <w:spacing w:val="-2"/>
          <w:sz w:val="20"/>
          <w:szCs w:val="20"/>
        </w:rPr>
        <w:t xml:space="preserve"> Srl</w:t>
      </w:r>
      <w:r w:rsidRPr="00383482">
        <w:rPr>
          <w:i/>
          <w:sz w:val="22"/>
          <w:szCs w:val="22"/>
        </w:rPr>
        <w:t>, mentre sono di proprietà dell’Utente produttore tutti gli elementi a valle.</w:t>
      </w:r>
    </w:p>
    <w:p w14:paraId="44A70872" w14:textId="7FFE84AB" w:rsidR="002D114F" w:rsidRPr="00383482" w:rsidRDefault="002D114F" w:rsidP="009E4684">
      <w:pPr>
        <w:spacing w:before="120"/>
        <w:jc w:val="both"/>
        <w:rPr>
          <w:i/>
          <w:sz w:val="22"/>
          <w:szCs w:val="22"/>
        </w:rPr>
      </w:pPr>
      <w:r w:rsidRPr="00383482">
        <w:rPr>
          <w:i/>
          <w:sz w:val="22"/>
          <w:szCs w:val="22"/>
        </w:rPr>
        <w:t xml:space="preserve">L’Utente produttore si impegna a non manomettere o manovrare gli impianti e le apparecchiature </w:t>
      </w:r>
      <w:r w:rsidR="00736A3F">
        <w:rPr>
          <w:i/>
          <w:sz w:val="22"/>
          <w:szCs w:val="22"/>
        </w:rPr>
        <w:t xml:space="preserve">di </w:t>
      </w:r>
      <w:r w:rsidR="00D61E5D">
        <w:rPr>
          <w:i/>
          <w:spacing w:val="-2"/>
          <w:sz w:val="20"/>
          <w:szCs w:val="20"/>
        </w:rPr>
        <w:t>Primiero Energia Reti</w:t>
      </w:r>
      <w:r w:rsidR="00D61E5D" w:rsidRPr="00736A3F">
        <w:rPr>
          <w:i/>
          <w:spacing w:val="-2"/>
          <w:sz w:val="20"/>
          <w:szCs w:val="20"/>
        </w:rPr>
        <w:t xml:space="preserve"> Srl</w:t>
      </w:r>
      <w:r w:rsidRPr="00383482">
        <w:rPr>
          <w:i/>
          <w:sz w:val="22"/>
          <w:szCs w:val="22"/>
        </w:rPr>
        <w:t>.</w:t>
      </w:r>
    </w:p>
    <w:p w14:paraId="56FBE6D6" w14:textId="155C0F37" w:rsidR="002D114F" w:rsidRPr="00383482" w:rsidRDefault="002D114F" w:rsidP="009E4684">
      <w:pPr>
        <w:spacing w:before="120"/>
        <w:jc w:val="both"/>
        <w:rPr>
          <w:i/>
          <w:sz w:val="22"/>
          <w:szCs w:val="22"/>
        </w:rPr>
      </w:pPr>
      <w:r w:rsidRPr="00383482">
        <w:rPr>
          <w:i/>
          <w:spacing w:val="-2"/>
          <w:sz w:val="22"/>
          <w:szCs w:val="22"/>
        </w:rPr>
        <w:t xml:space="preserve">Si precisa che i gruppi generatori dell’Utente produttore, indicati </w:t>
      </w:r>
      <w:r w:rsidR="007E260E">
        <w:rPr>
          <w:i/>
          <w:spacing w:val="-2"/>
          <w:sz w:val="22"/>
          <w:szCs w:val="22"/>
        </w:rPr>
        <w:t xml:space="preserve">nel Modello Unico </w:t>
      </w:r>
      <w:r w:rsidR="00061B81">
        <w:rPr>
          <w:i/>
          <w:spacing w:val="-2"/>
          <w:sz w:val="22"/>
          <w:szCs w:val="22"/>
        </w:rPr>
        <w:t>o Comunicazione Unica</w:t>
      </w:r>
      <w:r w:rsidRPr="00383482">
        <w:rPr>
          <w:i/>
          <w:spacing w:val="-2"/>
          <w:sz w:val="22"/>
          <w:szCs w:val="22"/>
        </w:rPr>
        <w:t>, possono funzionare in parallelo con la</w:t>
      </w:r>
      <w:r w:rsidRPr="00383482">
        <w:rPr>
          <w:i/>
          <w:sz w:val="22"/>
          <w:szCs w:val="22"/>
        </w:rPr>
        <w:t xml:space="preserve"> rete </w:t>
      </w:r>
      <w:r w:rsidR="00D61E5D">
        <w:rPr>
          <w:i/>
          <w:spacing w:val="-2"/>
          <w:sz w:val="20"/>
          <w:szCs w:val="20"/>
        </w:rPr>
        <w:t>Primiero Energia Reti</w:t>
      </w:r>
      <w:r w:rsidR="00D61E5D" w:rsidRPr="00736A3F">
        <w:rPr>
          <w:i/>
          <w:spacing w:val="-2"/>
          <w:sz w:val="20"/>
          <w:szCs w:val="20"/>
        </w:rPr>
        <w:t xml:space="preserve"> Srl</w:t>
      </w:r>
      <w:r w:rsidR="00496614" w:rsidRPr="00383482">
        <w:rPr>
          <w:i/>
          <w:sz w:val="22"/>
          <w:szCs w:val="22"/>
        </w:rPr>
        <w:t xml:space="preserve"> </w:t>
      </w:r>
      <w:r w:rsidRPr="00383482">
        <w:rPr>
          <w:i/>
          <w:sz w:val="22"/>
          <w:szCs w:val="22"/>
        </w:rPr>
        <w:t>ed è vietato il collegamento a tale rete di impianti generatori diversi da essi.</w:t>
      </w:r>
    </w:p>
    <w:p w14:paraId="18D38F63" w14:textId="7A4DD482" w:rsidR="002D114F" w:rsidRPr="00383482" w:rsidRDefault="002D114F" w:rsidP="009E4684">
      <w:pPr>
        <w:spacing w:before="120"/>
        <w:jc w:val="both"/>
        <w:rPr>
          <w:i/>
          <w:sz w:val="22"/>
          <w:szCs w:val="22"/>
        </w:rPr>
      </w:pPr>
      <w:r w:rsidRPr="00383482">
        <w:rPr>
          <w:i/>
          <w:spacing w:val="-2"/>
          <w:sz w:val="22"/>
          <w:szCs w:val="22"/>
        </w:rPr>
        <w:t>In caso di qual</w:t>
      </w:r>
      <w:r w:rsidR="004D00BD">
        <w:rPr>
          <w:i/>
          <w:spacing w:val="-2"/>
          <w:sz w:val="22"/>
          <w:szCs w:val="22"/>
        </w:rPr>
        <w:t>siasi</w:t>
      </w:r>
      <w:r w:rsidRPr="00383482">
        <w:rPr>
          <w:i/>
          <w:spacing w:val="-2"/>
          <w:sz w:val="22"/>
          <w:szCs w:val="22"/>
        </w:rPr>
        <w:t xml:space="preserve"> variazione rispetto a quanto indicato nel </w:t>
      </w:r>
      <w:r w:rsidR="00390634">
        <w:rPr>
          <w:i/>
          <w:spacing w:val="-2"/>
          <w:sz w:val="22"/>
          <w:szCs w:val="22"/>
        </w:rPr>
        <w:t xml:space="preserve">Modello Unico </w:t>
      </w:r>
      <w:r w:rsidR="00061B81">
        <w:rPr>
          <w:i/>
          <w:spacing w:val="-2"/>
          <w:sz w:val="22"/>
          <w:szCs w:val="22"/>
        </w:rPr>
        <w:t>o Comunicazione Unica</w:t>
      </w:r>
      <w:r w:rsidR="00390634">
        <w:rPr>
          <w:i/>
          <w:spacing w:val="-2"/>
          <w:sz w:val="22"/>
          <w:szCs w:val="22"/>
        </w:rPr>
        <w:t xml:space="preserve"> </w:t>
      </w:r>
      <w:r w:rsidR="00665E99">
        <w:rPr>
          <w:i/>
          <w:spacing w:val="-2"/>
          <w:sz w:val="22"/>
          <w:szCs w:val="22"/>
        </w:rPr>
        <w:t>l’Utente</w:t>
      </w:r>
      <w:r w:rsidRPr="00383482">
        <w:rPr>
          <w:i/>
          <w:spacing w:val="-2"/>
          <w:sz w:val="22"/>
          <w:szCs w:val="22"/>
        </w:rPr>
        <w:t xml:space="preserve"> produttore si impegna a</w:t>
      </w:r>
      <w:r w:rsidRPr="00383482">
        <w:rPr>
          <w:i/>
          <w:sz w:val="22"/>
          <w:szCs w:val="22"/>
        </w:rPr>
        <w:t xml:space="preserve"> contattare </w:t>
      </w:r>
      <w:r w:rsidR="00D61E5D">
        <w:rPr>
          <w:i/>
          <w:spacing w:val="-2"/>
          <w:sz w:val="20"/>
          <w:szCs w:val="20"/>
        </w:rPr>
        <w:t>Primiero Energia Reti</w:t>
      </w:r>
      <w:r w:rsidR="00D61E5D" w:rsidRPr="00736A3F">
        <w:rPr>
          <w:i/>
          <w:spacing w:val="-2"/>
          <w:sz w:val="20"/>
          <w:szCs w:val="20"/>
        </w:rPr>
        <w:t xml:space="preserve"> Srl</w:t>
      </w:r>
      <w:r w:rsidR="00496614" w:rsidRPr="00383482">
        <w:rPr>
          <w:i/>
          <w:sz w:val="22"/>
          <w:szCs w:val="22"/>
        </w:rPr>
        <w:t xml:space="preserve"> </w:t>
      </w:r>
      <w:r w:rsidRPr="00383482">
        <w:rPr>
          <w:i/>
          <w:sz w:val="22"/>
          <w:szCs w:val="22"/>
        </w:rPr>
        <w:t>per rinnovare il regolamento ed i relativi allegati.</w:t>
      </w:r>
    </w:p>
    <w:p w14:paraId="0730952C" w14:textId="723E3FF2" w:rsidR="002D114F" w:rsidRPr="00383482" w:rsidRDefault="002D114F" w:rsidP="009E4684">
      <w:pPr>
        <w:spacing w:before="120"/>
        <w:jc w:val="both"/>
        <w:rPr>
          <w:i/>
          <w:sz w:val="22"/>
          <w:szCs w:val="22"/>
        </w:rPr>
      </w:pPr>
      <w:r w:rsidRPr="00383482">
        <w:rPr>
          <w:i/>
          <w:sz w:val="22"/>
          <w:szCs w:val="22"/>
        </w:rPr>
        <w:t xml:space="preserve">Ogni modifica dello schema d'impianto </w:t>
      </w:r>
      <w:r w:rsidR="00390634">
        <w:rPr>
          <w:i/>
          <w:sz w:val="22"/>
          <w:szCs w:val="22"/>
        </w:rPr>
        <w:t>fornito durante l’iter di connessione</w:t>
      </w:r>
      <w:r w:rsidRPr="00383482">
        <w:rPr>
          <w:i/>
          <w:sz w:val="22"/>
          <w:szCs w:val="22"/>
        </w:rPr>
        <w:t xml:space="preserve"> dovrà essere preventivamente autorizzata da </w:t>
      </w:r>
      <w:r w:rsidR="00D61E5D">
        <w:rPr>
          <w:i/>
          <w:spacing w:val="-2"/>
          <w:sz w:val="20"/>
          <w:szCs w:val="20"/>
        </w:rPr>
        <w:t>Primiero Energia Reti</w:t>
      </w:r>
      <w:r w:rsidR="00D61E5D" w:rsidRPr="00736A3F">
        <w:rPr>
          <w:i/>
          <w:spacing w:val="-2"/>
          <w:sz w:val="20"/>
          <w:szCs w:val="20"/>
        </w:rPr>
        <w:t xml:space="preserve"> Srl</w:t>
      </w:r>
      <w:r w:rsidRPr="00383482">
        <w:rPr>
          <w:i/>
          <w:sz w:val="22"/>
          <w:szCs w:val="22"/>
        </w:rPr>
        <w:t>.</w:t>
      </w:r>
    </w:p>
    <w:p w14:paraId="6DD7620B" w14:textId="77777777" w:rsidR="002D114F" w:rsidRPr="00383482" w:rsidRDefault="002D114F" w:rsidP="009E4684">
      <w:pPr>
        <w:spacing w:before="120"/>
        <w:jc w:val="both"/>
        <w:rPr>
          <w:i/>
          <w:sz w:val="22"/>
          <w:szCs w:val="22"/>
        </w:rPr>
      </w:pPr>
      <w:r w:rsidRPr="00383482">
        <w:rPr>
          <w:i/>
          <w:sz w:val="22"/>
          <w:szCs w:val="22"/>
        </w:rPr>
        <w:t>L’Utente produttore prende atto del fatto che possibili innovazioni tecnologiche o normative potranno in futuro indurre richieste di varianti o aggiunte a quanto riportato nel presente documento e si impegna ad agevolare l'attuazione di tali richieste per quanto di sua competenza.</w:t>
      </w:r>
    </w:p>
    <w:p w14:paraId="7AD92E83" w14:textId="17500E10" w:rsidR="002D114F" w:rsidRPr="00383482" w:rsidRDefault="002D114F" w:rsidP="009E4684">
      <w:pPr>
        <w:spacing w:before="120"/>
        <w:jc w:val="both"/>
        <w:rPr>
          <w:i/>
          <w:sz w:val="22"/>
          <w:szCs w:val="22"/>
        </w:rPr>
      </w:pPr>
      <w:r w:rsidRPr="00383482">
        <w:rPr>
          <w:i/>
          <w:sz w:val="22"/>
          <w:szCs w:val="22"/>
        </w:rPr>
        <w:t xml:space="preserve">L’Utente </w:t>
      </w:r>
      <w:proofErr w:type="gramStart"/>
      <w:r w:rsidRPr="00383482">
        <w:rPr>
          <w:i/>
          <w:sz w:val="22"/>
          <w:szCs w:val="22"/>
        </w:rPr>
        <w:t>produttore inoltre</w:t>
      </w:r>
      <w:proofErr w:type="gramEnd"/>
      <w:r w:rsidRPr="00383482">
        <w:rPr>
          <w:i/>
          <w:sz w:val="22"/>
          <w:szCs w:val="22"/>
        </w:rPr>
        <w:t xml:space="preserve"> si impegna a comunicare tempestivamente a </w:t>
      </w:r>
      <w:r w:rsidR="00D61E5D">
        <w:rPr>
          <w:i/>
          <w:spacing w:val="-2"/>
          <w:sz w:val="20"/>
          <w:szCs w:val="20"/>
        </w:rPr>
        <w:t>Primiero Energia Reti</w:t>
      </w:r>
      <w:r w:rsidR="00D61E5D" w:rsidRPr="00736A3F">
        <w:rPr>
          <w:i/>
          <w:spacing w:val="-2"/>
          <w:sz w:val="20"/>
          <w:szCs w:val="20"/>
        </w:rPr>
        <w:t xml:space="preserve"> Srl</w:t>
      </w:r>
      <w:r w:rsidR="00496614" w:rsidRPr="00383482">
        <w:rPr>
          <w:i/>
          <w:sz w:val="22"/>
          <w:szCs w:val="22"/>
        </w:rPr>
        <w:t xml:space="preserve"> </w:t>
      </w:r>
      <w:r w:rsidRPr="00383482">
        <w:rPr>
          <w:i/>
          <w:sz w:val="22"/>
          <w:szCs w:val="22"/>
        </w:rPr>
        <w:t xml:space="preserve">qualsiasi iniziativa od evento che, per qualsiasi motivo, possa comportare modifica, anche parziale, di quanto esposto nelle presenti modalità di esercizio ed a evitare l'attuazione di tale modifica sino a che non abbia ottenuto il consenso da </w:t>
      </w:r>
      <w:r w:rsidR="00D61E5D">
        <w:rPr>
          <w:i/>
          <w:spacing w:val="-2"/>
          <w:sz w:val="20"/>
          <w:szCs w:val="20"/>
        </w:rPr>
        <w:t>Primiero Energia Reti</w:t>
      </w:r>
      <w:r w:rsidR="00D61E5D" w:rsidRPr="00736A3F">
        <w:rPr>
          <w:i/>
          <w:spacing w:val="-2"/>
          <w:sz w:val="20"/>
          <w:szCs w:val="20"/>
        </w:rPr>
        <w:t xml:space="preserve"> Srl</w:t>
      </w:r>
      <w:r w:rsidRPr="00383482">
        <w:rPr>
          <w:i/>
          <w:sz w:val="22"/>
          <w:szCs w:val="22"/>
        </w:rPr>
        <w:t>, attenendosi comunque alle condizioni che eventualmente vincolassero tale consenso.</w:t>
      </w:r>
    </w:p>
    <w:p w14:paraId="78DA54CB" w14:textId="77777777" w:rsidR="00D32BF1" w:rsidRPr="00383482" w:rsidRDefault="00D32BF1" w:rsidP="009E4684">
      <w:pPr>
        <w:spacing w:before="120"/>
        <w:jc w:val="both"/>
        <w:rPr>
          <w:i/>
          <w:sz w:val="22"/>
          <w:szCs w:val="22"/>
        </w:rPr>
      </w:pPr>
      <w:r w:rsidRPr="00383482">
        <w:rPr>
          <w:i/>
          <w:sz w:val="22"/>
          <w:szCs w:val="22"/>
        </w:rPr>
        <w:t>Qualora l’Utente produttore non rispetti le prescrizioni riportate nel presente regolamento e/o nella norma CEI 0-21, l’allacciamento potrà essere soggetto a sospensione o sino al ripristino delle condizioni prescritte.</w:t>
      </w:r>
    </w:p>
    <w:p w14:paraId="6AF3DDAA" w14:textId="08F0AABF" w:rsidR="00D32BF1" w:rsidRPr="00383482" w:rsidRDefault="00D61E5D" w:rsidP="009E4684">
      <w:pPr>
        <w:spacing w:before="120"/>
        <w:jc w:val="both"/>
        <w:rPr>
          <w:i/>
          <w:sz w:val="22"/>
          <w:szCs w:val="22"/>
        </w:rPr>
      </w:pPr>
      <w:r>
        <w:rPr>
          <w:i/>
          <w:spacing w:val="-2"/>
          <w:sz w:val="20"/>
          <w:szCs w:val="20"/>
        </w:rPr>
        <w:t>Primiero Energia Reti</w:t>
      </w:r>
      <w:r w:rsidRPr="00736A3F">
        <w:rPr>
          <w:i/>
          <w:spacing w:val="-2"/>
          <w:sz w:val="20"/>
          <w:szCs w:val="20"/>
        </w:rPr>
        <w:t xml:space="preserve"> Srl</w:t>
      </w:r>
      <w:r w:rsidR="00D32BF1" w:rsidRPr="00383482">
        <w:rPr>
          <w:i/>
          <w:sz w:val="22"/>
          <w:szCs w:val="22"/>
        </w:rPr>
        <w:t xml:space="preserve"> può esercitare il diritto di verificare in ogni momento</w:t>
      </w:r>
      <w:r w:rsidR="004D00BD">
        <w:rPr>
          <w:i/>
          <w:sz w:val="22"/>
          <w:szCs w:val="22"/>
        </w:rPr>
        <w:t xml:space="preserve"> il rispetto delle</w:t>
      </w:r>
      <w:r w:rsidR="00D32BF1" w:rsidRPr="00383482">
        <w:rPr>
          <w:i/>
          <w:sz w:val="22"/>
          <w:szCs w:val="22"/>
        </w:rPr>
        <w:t xml:space="preserve"> prescrizioni e di quanto</w:t>
      </w:r>
      <w:r w:rsidR="003E7AA3">
        <w:rPr>
          <w:i/>
          <w:sz w:val="22"/>
          <w:szCs w:val="22"/>
        </w:rPr>
        <w:t xml:space="preserve"> </w:t>
      </w:r>
      <w:r w:rsidR="00D32BF1" w:rsidRPr="00383482">
        <w:rPr>
          <w:i/>
          <w:sz w:val="22"/>
          <w:szCs w:val="22"/>
        </w:rPr>
        <w:t>dichiarato nel presente regolamento</w:t>
      </w:r>
      <w:r w:rsidR="004D00BD">
        <w:rPr>
          <w:i/>
          <w:sz w:val="22"/>
          <w:szCs w:val="22"/>
        </w:rPr>
        <w:t>, con</w:t>
      </w:r>
      <w:r w:rsidR="00D32BF1" w:rsidRPr="00383482">
        <w:rPr>
          <w:i/>
          <w:sz w:val="22"/>
          <w:szCs w:val="22"/>
        </w:rPr>
        <w:t>i facoltà di effettuare</w:t>
      </w:r>
      <w:r w:rsidR="004D00BD">
        <w:rPr>
          <w:i/>
          <w:sz w:val="22"/>
          <w:szCs w:val="22"/>
        </w:rPr>
        <w:t xml:space="preserve"> i</w:t>
      </w:r>
      <w:r w:rsidR="00D32BF1" w:rsidRPr="00383482">
        <w:rPr>
          <w:i/>
          <w:sz w:val="22"/>
          <w:szCs w:val="22"/>
        </w:rPr>
        <w:t xml:space="preserve"> propri controlli.</w:t>
      </w:r>
    </w:p>
    <w:p w14:paraId="288BAE95" w14:textId="23F6B268" w:rsidR="00D32BF1" w:rsidRPr="00383482" w:rsidRDefault="00D32BF1" w:rsidP="009E4684">
      <w:pPr>
        <w:spacing w:before="120"/>
        <w:jc w:val="both"/>
        <w:rPr>
          <w:i/>
          <w:sz w:val="22"/>
          <w:szCs w:val="22"/>
        </w:rPr>
      </w:pPr>
      <w:r w:rsidRPr="00383482">
        <w:rPr>
          <w:i/>
          <w:sz w:val="22"/>
          <w:szCs w:val="22"/>
        </w:rPr>
        <w:t xml:space="preserve">In caso di cessazione del contratto di connessione l’Utente produttore si impegna a contattare </w:t>
      </w:r>
      <w:r w:rsidR="00D61E5D">
        <w:rPr>
          <w:i/>
          <w:spacing w:val="-2"/>
          <w:sz w:val="20"/>
          <w:szCs w:val="20"/>
        </w:rPr>
        <w:t>Primiero Energia Reti</w:t>
      </w:r>
      <w:r w:rsidR="00D61E5D" w:rsidRPr="00736A3F">
        <w:rPr>
          <w:i/>
          <w:spacing w:val="-2"/>
          <w:sz w:val="20"/>
          <w:szCs w:val="20"/>
        </w:rPr>
        <w:t xml:space="preserve"> Srl</w:t>
      </w:r>
      <w:r w:rsidRPr="00383482">
        <w:rPr>
          <w:i/>
          <w:sz w:val="22"/>
          <w:szCs w:val="22"/>
        </w:rPr>
        <w:t xml:space="preserve"> al fine di distaccare la fornitura ed a mettere in sicurezza il collegamento elettrico dei propri impianti.</w:t>
      </w:r>
    </w:p>
    <w:p w14:paraId="11B54C4B" w14:textId="7610FFAF" w:rsidR="00D32BF1" w:rsidRPr="00383482" w:rsidRDefault="002D114F" w:rsidP="00FC74AC">
      <w:pPr>
        <w:numPr>
          <w:ilvl w:val="0"/>
          <w:numId w:val="1"/>
        </w:numPr>
        <w:spacing w:before="252"/>
        <w:ind w:right="567"/>
        <w:jc w:val="both"/>
        <w:rPr>
          <w:b/>
          <w:bCs/>
          <w:i/>
          <w:sz w:val="22"/>
          <w:szCs w:val="22"/>
        </w:rPr>
      </w:pPr>
      <w:r w:rsidRPr="00383482">
        <w:rPr>
          <w:b/>
          <w:bCs/>
          <w:i/>
          <w:sz w:val="22"/>
          <w:szCs w:val="22"/>
        </w:rPr>
        <w:t xml:space="preserve">ESERCIZIO DEL PARALLELO </w:t>
      </w:r>
      <w:r w:rsidR="00D61E5D">
        <w:rPr>
          <w:b/>
          <w:bCs/>
          <w:i/>
          <w:sz w:val="22"/>
          <w:szCs w:val="22"/>
        </w:rPr>
        <w:t>PRIMIERO ENERGIA RETI SRL</w:t>
      </w:r>
      <w:r w:rsidRPr="00383482">
        <w:rPr>
          <w:b/>
          <w:bCs/>
          <w:i/>
          <w:sz w:val="22"/>
          <w:szCs w:val="22"/>
        </w:rPr>
        <w:t xml:space="preserve">-UTENTE PRODUTTORE </w:t>
      </w:r>
    </w:p>
    <w:p w14:paraId="733C9BA1" w14:textId="77777777" w:rsidR="002D114F" w:rsidRPr="00383482" w:rsidRDefault="002D114F" w:rsidP="009E4684">
      <w:pPr>
        <w:spacing w:before="252"/>
        <w:ind w:right="3816"/>
        <w:jc w:val="both"/>
        <w:rPr>
          <w:b/>
          <w:bCs/>
          <w:i/>
          <w:sz w:val="22"/>
          <w:szCs w:val="22"/>
        </w:rPr>
      </w:pPr>
      <w:r w:rsidRPr="00383482">
        <w:rPr>
          <w:b/>
          <w:bCs/>
          <w:i/>
          <w:sz w:val="22"/>
          <w:szCs w:val="22"/>
        </w:rPr>
        <w:t>2.1 Condizioni generali</w:t>
      </w:r>
    </w:p>
    <w:p w14:paraId="772B6D24" w14:textId="77777777" w:rsidR="002D114F" w:rsidRPr="00383482" w:rsidRDefault="002D114F" w:rsidP="009E4684">
      <w:pPr>
        <w:spacing w:before="120"/>
        <w:jc w:val="both"/>
        <w:rPr>
          <w:i/>
          <w:sz w:val="22"/>
          <w:szCs w:val="22"/>
        </w:rPr>
      </w:pPr>
      <w:r w:rsidRPr="00383482">
        <w:rPr>
          <w:i/>
          <w:sz w:val="22"/>
          <w:szCs w:val="22"/>
        </w:rPr>
        <w:t>L’Utente produttore dichiara che l'esercizio in parallelo dei gruppi di generazione avviene sotto la sua responsabilità e nel rispetto delle seguenti condizioni:</w:t>
      </w:r>
    </w:p>
    <w:p w14:paraId="5806EF72" w14:textId="29AA7A26" w:rsidR="00D426B8" w:rsidRPr="00383482" w:rsidRDefault="00D426B8" w:rsidP="00FC74AC">
      <w:pPr>
        <w:numPr>
          <w:ilvl w:val="0"/>
          <w:numId w:val="3"/>
        </w:numPr>
        <w:spacing w:before="120"/>
        <w:jc w:val="both"/>
        <w:rPr>
          <w:i/>
          <w:sz w:val="22"/>
          <w:szCs w:val="22"/>
        </w:rPr>
      </w:pPr>
      <w:r w:rsidRPr="00383482">
        <w:rPr>
          <w:i/>
          <w:sz w:val="22"/>
          <w:szCs w:val="22"/>
        </w:rPr>
        <w:t xml:space="preserve">il collegamento non deve causare disturbi alla tensione di alimentazione e alla continuità del servizio sulla rete </w:t>
      </w:r>
      <w:r w:rsidR="00D61E5D">
        <w:rPr>
          <w:i/>
          <w:spacing w:val="-2"/>
          <w:sz w:val="20"/>
          <w:szCs w:val="20"/>
        </w:rPr>
        <w:t>Primiero Energia Reti</w:t>
      </w:r>
      <w:r w:rsidR="00D61E5D" w:rsidRPr="00736A3F">
        <w:rPr>
          <w:i/>
          <w:spacing w:val="-2"/>
          <w:sz w:val="20"/>
          <w:szCs w:val="20"/>
        </w:rPr>
        <w:t xml:space="preserve"> Srl</w:t>
      </w:r>
      <w:r w:rsidRPr="00383482">
        <w:rPr>
          <w:i/>
          <w:sz w:val="22"/>
          <w:szCs w:val="22"/>
        </w:rPr>
        <w:t xml:space="preserve">  e, in caso contrario, si deve interrompere automaticamente e tempestivamente;</w:t>
      </w:r>
      <w:r w:rsidR="00390634">
        <w:rPr>
          <w:i/>
          <w:sz w:val="22"/>
          <w:szCs w:val="22"/>
        </w:rPr>
        <w:t xml:space="preserve"> il generatore non deve comunque provocare disturbi che possano inibire i sistemi di telegestione dei gruppi di misura elettronici, eventuali sistemi di </w:t>
      </w:r>
      <w:proofErr w:type="spellStart"/>
      <w:r w:rsidR="00390634">
        <w:rPr>
          <w:i/>
          <w:sz w:val="22"/>
          <w:szCs w:val="22"/>
        </w:rPr>
        <w:t>telescatto</w:t>
      </w:r>
      <w:proofErr w:type="spellEnd"/>
      <w:r w:rsidR="00390634">
        <w:rPr>
          <w:i/>
          <w:sz w:val="22"/>
          <w:szCs w:val="22"/>
        </w:rPr>
        <w:t xml:space="preserve"> o altri telecomandi/</w:t>
      </w:r>
      <w:proofErr w:type="spellStart"/>
      <w:r w:rsidR="00390634">
        <w:rPr>
          <w:i/>
          <w:sz w:val="22"/>
          <w:szCs w:val="22"/>
        </w:rPr>
        <w:t>telesegnali</w:t>
      </w:r>
      <w:proofErr w:type="spellEnd"/>
      <w:r w:rsidR="00390634">
        <w:rPr>
          <w:i/>
          <w:sz w:val="22"/>
          <w:szCs w:val="22"/>
        </w:rPr>
        <w:t xml:space="preserve"> che utilizzano la banda di frequenza assegnata ad uso esclusivo a</w:t>
      </w:r>
      <w:r w:rsidR="00D61E5D">
        <w:rPr>
          <w:i/>
          <w:sz w:val="22"/>
          <w:szCs w:val="22"/>
        </w:rPr>
        <w:t xml:space="preserve"> </w:t>
      </w:r>
      <w:r w:rsidR="00D61E5D">
        <w:rPr>
          <w:i/>
          <w:spacing w:val="-2"/>
          <w:sz w:val="20"/>
          <w:szCs w:val="20"/>
        </w:rPr>
        <w:t>Primiero Energia Reti</w:t>
      </w:r>
      <w:r w:rsidR="00D61E5D" w:rsidRPr="00736A3F">
        <w:rPr>
          <w:i/>
          <w:spacing w:val="-2"/>
          <w:sz w:val="20"/>
          <w:szCs w:val="20"/>
        </w:rPr>
        <w:t xml:space="preserve"> Srl</w:t>
      </w:r>
      <w:r w:rsidR="00390634">
        <w:rPr>
          <w:i/>
          <w:sz w:val="22"/>
          <w:szCs w:val="22"/>
        </w:rPr>
        <w:t xml:space="preserve"> per trasmissione di segnali sulla rete BT (3 kHz – 95 kHz);</w:t>
      </w:r>
    </w:p>
    <w:p w14:paraId="1D1CBB83" w14:textId="263EA2AE" w:rsidR="00420ABA" w:rsidRPr="00420ABA" w:rsidRDefault="00D61E5D" w:rsidP="00FC74AC">
      <w:pPr>
        <w:numPr>
          <w:ilvl w:val="0"/>
          <w:numId w:val="3"/>
        </w:numPr>
        <w:spacing w:before="120"/>
        <w:jc w:val="both"/>
        <w:rPr>
          <w:i/>
          <w:sz w:val="22"/>
          <w:szCs w:val="22"/>
        </w:rPr>
      </w:pPr>
      <w:r>
        <w:rPr>
          <w:i/>
          <w:spacing w:val="-2"/>
          <w:sz w:val="20"/>
          <w:szCs w:val="20"/>
        </w:rPr>
        <w:t>Primiero Energia Reti</w:t>
      </w:r>
      <w:r w:rsidRPr="00736A3F">
        <w:rPr>
          <w:i/>
          <w:spacing w:val="-2"/>
          <w:sz w:val="20"/>
          <w:szCs w:val="20"/>
        </w:rPr>
        <w:t xml:space="preserve"> Srl</w:t>
      </w:r>
      <w:r w:rsidR="00D426B8" w:rsidRPr="00420ABA">
        <w:rPr>
          <w:i/>
          <w:sz w:val="22"/>
          <w:szCs w:val="22"/>
        </w:rPr>
        <w:t xml:space="preserve"> può effettuare più rilanci di tensione per esigenze di esercizio della propria rete, sia automaticamente, che manualmente, in tempi che, al minimo, possono arrivare a 600 </w:t>
      </w:r>
      <w:proofErr w:type="spellStart"/>
      <w:r w:rsidR="00D426B8" w:rsidRPr="00420ABA">
        <w:rPr>
          <w:i/>
          <w:sz w:val="22"/>
          <w:szCs w:val="22"/>
        </w:rPr>
        <w:t>ms</w:t>
      </w:r>
      <w:proofErr w:type="spellEnd"/>
      <w:r w:rsidR="00D426B8" w:rsidRPr="00420ABA">
        <w:rPr>
          <w:i/>
          <w:sz w:val="22"/>
          <w:szCs w:val="22"/>
        </w:rPr>
        <w:t xml:space="preserve"> dal mancare della tensione sulla rete</w:t>
      </w:r>
      <w:r w:rsidR="00B32E71" w:rsidRPr="00383482">
        <w:rPr>
          <w:rStyle w:val="Rimandonotadichiusura"/>
          <w:i/>
          <w:sz w:val="22"/>
          <w:szCs w:val="22"/>
        </w:rPr>
        <w:endnoteReference w:id="1"/>
      </w:r>
      <w:r w:rsidR="00B32E71" w:rsidRPr="00420ABA">
        <w:rPr>
          <w:i/>
          <w:sz w:val="22"/>
          <w:szCs w:val="22"/>
        </w:rPr>
        <w:t>.</w:t>
      </w:r>
      <w:r w:rsidR="00D426B8" w:rsidRPr="00420ABA">
        <w:rPr>
          <w:i/>
          <w:sz w:val="22"/>
          <w:szCs w:val="22"/>
        </w:rPr>
        <w:t xml:space="preserve"> Tali rilanci non sono condizionati dalla verifica della presenza o meno di generatori sulla parte di rete disalimentata;</w:t>
      </w:r>
      <w:r w:rsidR="00420ABA" w:rsidRPr="00420ABA">
        <w:t xml:space="preserve"> </w:t>
      </w:r>
      <w:r w:rsidR="00420ABA" w:rsidRPr="00420ABA">
        <w:rPr>
          <w:i/>
          <w:sz w:val="22"/>
          <w:szCs w:val="22"/>
        </w:rPr>
        <w:t>pertanto</w:t>
      </w:r>
      <w:r w:rsidR="00665E99">
        <w:rPr>
          <w:i/>
          <w:sz w:val="22"/>
          <w:szCs w:val="22"/>
        </w:rPr>
        <w:t>,</w:t>
      </w:r>
      <w:r w:rsidR="00420ABA" w:rsidRPr="00420ABA">
        <w:rPr>
          <w:i/>
          <w:sz w:val="22"/>
          <w:szCs w:val="22"/>
        </w:rPr>
        <w:t xml:space="preserve"> il Produttore deve adottare tutti gli accorgimenti necessari alla salvaguardia dei propri impianti, in funzione delle caratteristiche degli stessi, che devono resistere alle sollecitazioni conseguenti alle richiusure degli organi di manovra di </w:t>
      </w:r>
      <w:r>
        <w:rPr>
          <w:i/>
          <w:spacing w:val="-2"/>
          <w:sz w:val="20"/>
          <w:szCs w:val="20"/>
        </w:rPr>
        <w:t>Primiero Energia Reti</w:t>
      </w:r>
      <w:r w:rsidRPr="00736A3F">
        <w:rPr>
          <w:i/>
          <w:spacing w:val="-2"/>
          <w:sz w:val="20"/>
          <w:szCs w:val="20"/>
        </w:rPr>
        <w:t xml:space="preserve"> Srl</w:t>
      </w:r>
      <w:r w:rsidR="00420ABA" w:rsidRPr="00420ABA">
        <w:rPr>
          <w:i/>
          <w:sz w:val="22"/>
          <w:szCs w:val="22"/>
        </w:rPr>
        <w:t>.</w:t>
      </w:r>
    </w:p>
    <w:p w14:paraId="725254EC" w14:textId="77777777" w:rsidR="00D426B8" w:rsidRPr="00383482" w:rsidRDefault="00420ABA" w:rsidP="009E4684">
      <w:pPr>
        <w:spacing w:before="120"/>
        <w:ind w:left="426"/>
        <w:jc w:val="both"/>
        <w:rPr>
          <w:i/>
          <w:sz w:val="22"/>
          <w:szCs w:val="22"/>
        </w:rPr>
      </w:pPr>
      <w:r w:rsidRPr="00420ABA">
        <w:rPr>
          <w:i/>
          <w:sz w:val="22"/>
          <w:szCs w:val="22"/>
        </w:rPr>
        <w:t>La durata delle sequenze di rilanci ha tempi variabili. E</w:t>
      </w:r>
      <w:r w:rsidR="00665E99">
        <w:rPr>
          <w:i/>
          <w:sz w:val="22"/>
          <w:szCs w:val="22"/>
        </w:rPr>
        <w:t>’</w:t>
      </w:r>
      <w:r w:rsidRPr="00420ABA">
        <w:rPr>
          <w:i/>
          <w:sz w:val="22"/>
          <w:szCs w:val="22"/>
        </w:rPr>
        <w:t xml:space="preserve"> necessario, in caso di dispositivi che ricolleghino</w:t>
      </w:r>
      <w:r>
        <w:rPr>
          <w:i/>
          <w:sz w:val="22"/>
          <w:szCs w:val="22"/>
        </w:rPr>
        <w:t xml:space="preserve"> </w:t>
      </w:r>
      <w:r w:rsidRPr="00420ABA">
        <w:rPr>
          <w:i/>
          <w:sz w:val="22"/>
          <w:szCs w:val="22"/>
        </w:rPr>
        <w:t>automaticamente l’impianto di produzione, impostare un adeguato tempo di attesa, dell’ordine di</w:t>
      </w:r>
      <w:r>
        <w:rPr>
          <w:i/>
          <w:sz w:val="22"/>
          <w:szCs w:val="22"/>
        </w:rPr>
        <w:t xml:space="preserve"> </w:t>
      </w:r>
      <w:r w:rsidRPr="00420ABA">
        <w:rPr>
          <w:i/>
          <w:sz w:val="22"/>
          <w:szCs w:val="22"/>
        </w:rPr>
        <w:t>qualche minuto (almeno pari a 5 minuti).</w:t>
      </w:r>
    </w:p>
    <w:p w14:paraId="5B90D4BF" w14:textId="61C933A9" w:rsidR="00D426B8" w:rsidRPr="005C48EC" w:rsidRDefault="00D426B8" w:rsidP="00FC74AC">
      <w:pPr>
        <w:numPr>
          <w:ilvl w:val="0"/>
          <w:numId w:val="3"/>
        </w:numPr>
        <w:spacing w:before="120"/>
        <w:jc w:val="both"/>
        <w:rPr>
          <w:i/>
          <w:sz w:val="22"/>
          <w:szCs w:val="22"/>
        </w:rPr>
      </w:pPr>
      <w:r w:rsidRPr="005C48EC">
        <w:rPr>
          <w:i/>
          <w:sz w:val="22"/>
          <w:szCs w:val="22"/>
        </w:rPr>
        <w:t xml:space="preserve">il Produttore prende atto che, il mancato intervento della protezione di interfaccia entro il tempo di richiusura degli interruttori di </w:t>
      </w:r>
      <w:r w:rsidR="00D61E5D">
        <w:rPr>
          <w:i/>
          <w:spacing w:val="-2"/>
          <w:sz w:val="20"/>
          <w:szCs w:val="20"/>
        </w:rPr>
        <w:t>Primiero Energia Reti</w:t>
      </w:r>
      <w:r w:rsidR="00D61E5D" w:rsidRPr="00736A3F">
        <w:rPr>
          <w:i/>
          <w:spacing w:val="-2"/>
          <w:sz w:val="20"/>
          <w:szCs w:val="20"/>
        </w:rPr>
        <w:t xml:space="preserve"> </w:t>
      </w:r>
      <w:proofErr w:type="gramStart"/>
      <w:r w:rsidR="00D61E5D" w:rsidRPr="00736A3F">
        <w:rPr>
          <w:i/>
          <w:spacing w:val="-2"/>
          <w:sz w:val="20"/>
          <w:szCs w:val="20"/>
        </w:rPr>
        <w:t>Srl</w:t>
      </w:r>
      <w:r>
        <w:rPr>
          <w:i/>
          <w:sz w:val="22"/>
          <w:szCs w:val="22"/>
        </w:rPr>
        <w:t xml:space="preserve"> </w:t>
      </w:r>
      <w:r w:rsidRPr="005C48EC">
        <w:rPr>
          <w:i/>
          <w:sz w:val="22"/>
          <w:szCs w:val="22"/>
        </w:rPr>
        <w:t xml:space="preserve"> pu</w:t>
      </w:r>
      <w:r>
        <w:rPr>
          <w:i/>
          <w:sz w:val="22"/>
          <w:szCs w:val="22"/>
        </w:rPr>
        <w:t>ò</w:t>
      </w:r>
      <w:proofErr w:type="gramEnd"/>
      <w:r w:rsidRPr="005C48EC">
        <w:rPr>
          <w:i/>
          <w:sz w:val="22"/>
          <w:szCs w:val="22"/>
        </w:rPr>
        <w:t xml:space="preserve"> consentire all</w:t>
      </w:r>
      <w:r w:rsidRPr="005C48EC">
        <w:rPr>
          <w:rFonts w:hint="eastAsia"/>
          <w:i/>
          <w:sz w:val="22"/>
          <w:szCs w:val="22"/>
        </w:rPr>
        <w:t>’</w:t>
      </w:r>
      <w:r w:rsidRPr="005C48EC">
        <w:rPr>
          <w:i/>
          <w:sz w:val="22"/>
          <w:szCs w:val="22"/>
        </w:rPr>
        <w:t>impianto di produzione di sostenere l</w:t>
      </w:r>
      <w:r w:rsidRPr="005C48EC">
        <w:rPr>
          <w:rFonts w:hint="eastAsia"/>
          <w:i/>
          <w:sz w:val="22"/>
          <w:szCs w:val="22"/>
        </w:rPr>
        <w:t>’</w:t>
      </w:r>
      <w:r w:rsidRPr="005C48EC">
        <w:rPr>
          <w:i/>
          <w:sz w:val="22"/>
          <w:szCs w:val="22"/>
        </w:rPr>
        <w:t>isola di carico con una tensione in discordanza di fase con quella di rete, determinando una condizione di rischio per la salvaguardia degli impianti passivi ed attivi connessi all</w:t>
      </w:r>
      <w:r w:rsidRPr="005C48EC">
        <w:rPr>
          <w:rFonts w:hint="eastAsia"/>
          <w:i/>
          <w:sz w:val="22"/>
          <w:szCs w:val="22"/>
        </w:rPr>
        <w:t>’</w:t>
      </w:r>
      <w:r w:rsidRPr="005C48EC">
        <w:rPr>
          <w:i/>
          <w:sz w:val="22"/>
          <w:szCs w:val="22"/>
        </w:rPr>
        <w:t>isola stessa;</w:t>
      </w:r>
    </w:p>
    <w:p w14:paraId="5E3E9CB2" w14:textId="6809D75E" w:rsidR="00D426B8" w:rsidRPr="00383482" w:rsidRDefault="00D426B8" w:rsidP="00FC74AC">
      <w:pPr>
        <w:numPr>
          <w:ilvl w:val="0"/>
          <w:numId w:val="3"/>
        </w:numPr>
        <w:spacing w:before="120"/>
        <w:jc w:val="both"/>
        <w:rPr>
          <w:i/>
          <w:sz w:val="22"/>
          <w:szCs w:val="22"/>
        </w:rPr>
      </w:pPr>
      <w:r w:rsidRPr="00383482">
        <w:rPr>
          <w:i/>
          <w:sz w:val="22"/>
          <w:szCs w:val="22"/>
        </w:rPr>
        <w:t>in caso di mancanza di tensione sulla rete</w:t>
      </w:r>
      <w:r w:rsidR="00D61E5D">
        <w:rPr>
          <w:i/>
          <w:sz w:val="22"/>
          <w:szCs w:val="22"/>
        </w:rPr>
        <w:t xml:space="preserve"> di</w:t>
      </w:r>
      <w:r w:rsidRPr="00383482">
        <w:rPr>
          <w:i/>
          <w:sz w:val="22"/>
          <w:szCs w:val="22"/>
        </w:rPr>
        <w:t xml:space="preserve"> </w:t>
      </w:r>
      <w:r w:rsidR="00D61E5D">
        <w:rPr>
          <w:i/>
          <w:spacing w:val="-2"/>
          <w:sz w:val="20"/>
          <w:szCs w:val="20"/>
        </w:rPr>
        <w:t>Primiero Energia Reti</w:t>
      </w:r>
      <w:r w:rsidR="00D61E5D" w:rsidRPr="00736A3F">
        <w:rPr>
          <w:i/>
          <w:spacing w:val="-2"/>
          <w:sz w:val="20"/>
          <w:szCs w:val="20"/>
        </w:rPr>
        <w:t xml:space="preserve"> Srl</w:t>
      </w:r>
      <w:r w:rsidRPr="00383482">
        <w:rPr>
          <w:i/>
          <w:sz w:val="22"/>
          <w:szCs w:val="22"/>
        </w:rPr>
        <w:t xml:space="preserve">, l'impianto dell’Utente produttore non può immettervi potenza, né mantenere in tensione parti della rete di </w:t>
      </w:r>
      <w:r w:rsidR="00D61E5D">
        <w:rPr>
          <w:i/>
          <w:spacing w:val="-2"/>
          <w:sz w:val="20"/>
          <w:szCs w:val="20"/>
        </w:rPr>
        <w:t>Primiero Energia Reti</w:t>
      </w:r>
      <w:r w:rsidR="00D61E5D" w:rsidRPr="00736A3F">
        <w:rPr>
          <w:i/>
          <w:spacing w:val="-2"/>
          <w:sz w:val="20"/>
          <w:szCs w:val="20"/>
        </w:rPr>
        <w:t xml:space="preserve"> Srl</w:t>
      </w:r>
      <w:r w:rsidRPr="00383482">
        <w:rPr>
          <w:i/>
          <w:sz w:val="22"/>
          <w:szCs w:val="22"/>
        </w:rPr>
        <w:t xml:space="preserve"> separate dalla rete di distribuzione pubblica, se non entro i limiti di funzionamento della SPI previsti nella norma CEI 0-21;</w:t>
      </w:r>
    </w:p>
    <w:p w14:paraId="230E356D" w14:textId="08BF940F" w:rsidR="00D426B8" w:rsidRPr="005C48EC" w:rsidRDefault="00D426B8" w:rsidP="00FC74AC">
      <w:pPr>
        <w:numPr>
          <w:ilvl w:val="0"/>
          <w:numId w:val="3"/>
        </w:numPr>
        <w:spacing w:before="120"/>
        <w:jc w:val="both"/>
        <w:rPr>
          <w:i/>
          <w:sz w:val="22"/>
          <w:szCs w:val="22"/>
        </w:rPr>
      </w:pPr>
      <w:r w:rsidRPr="005C48EC">
        <w:rPr>
          <w:i/>
          <w:sz w:val="22"/>
          <w:szCs w:val="22"/>
        </w:rPr>
        <w:t xml:space="preserve">qualora siano sostituite le apparecchiature esistenti, con altre conformi alla Norma CEI 0-21, e in presenza di segnali impartiti da </w:t>
      </w:r>
      <w:r w:rsidR="00D61E5D">
        <w:rPr>
          <w:i/>
          <w:spacing w:val="-2"/>
          <w:sz w:val="20"/>
          <w:szCs w:val="20"/>
        </w:rPr>
        <w:t>Primiero Energia Reti</w:t>
      </w:r>
      <w:r w:rsidR="00D61E5D" w:rsidRPr="00736A3F">
        <w:rPr>
          <w:i/>
          <w:spacing w:val="-2"/>
          <w:sz w:val="20"/>
          <w:szCs w:val="20"/>
        </w:rPr>
        <w:t xml:space="preserve"> Srl</w:t>
      </w:r>
      <w:r w:rsidRPr="005C48EC">
        <w:rPr>
          <w:i/>
          <w:sz w:val="22"/>
          <w:szCs w:val="22"/>
        </w:rPr>
        <w:t>, che abilitano la comunicazione con l</w:t>
      </w:r>
      <w:r w:rsidRPr="005C48EC">
        <w:rPr>
          <w:rFonts w:hint="eastAsia"/>
          <w:i/>
          <w:sz w:val="22"/>
          <w:szCs w:val="22"/>
        </w:rPr>
        <w:t>’</w:t>
      </w:r>
      <w:r w:rsidRPr="005C48EC">
        <w:rPr>
          <w:i/>
          <w:sz w:val="22"/>
          <w:szCs w:val="22"/>
        </w:rPr>
        <w:t xml:space="preserve">impianto di produzione (ad esempio: tele distacco, segnale di rete sana, segnale di portante del vettore di comunicazione, ecc.), </w:t>
      </w:r>
      <w:proofErr w:type="spellStart"/>
      <w:r w:rsidRPr="005C48EC">
        <w:rPr>
          <w:i/>
          <w:sz w:val="22"/>
          <w:szCs w:val="22"/>
        </w:rPr>
        <w:t>nonch</w:t>
      </w:r>
      <w:r w:rsidR="00665E99">
        <w:rPr>
          <w:i/>
          <w:sz w:val="22"/>
          <w:szCs w:val="22"/>
        </w:rPr>
        <w:t>è</w:t>
      </w:r>
      <w:proofErr w:type="spellEnd"/>
      <w:r w:rsidRPr="005C48EC">
        <w:rPr>
          <w:i/>
          <w:sz w:val="22"/>
          <w:szCs w:val="22"/>
        </w:rPr>
        <w:t xml:space="preserve"> di qualunque evento anomalo (comprese le variazioni di frequenza, tensione e gli squilibri della potenza generata), il funzionamento complessivo dell'impianto del Produttore e dei generatori in esso presenti dovr</w:t>
      </w:r>
      <w:r w:rsidR="009D4257">
        <w:rPr>
          <w:i/>
          <w:sz w:val="22"/>
          <w:szCs w:val="22"/>
        </w:rPr>
        <w:t>à</w:t>
      </w:r>
      <w:r w:rsidRPr="005C48EC">
        <w:rPr>
          <w:i/>
          <w:sz w:val="22"/>
          <w:szCs w:val="22"/>
        </w:rPr>
        <w:t xml:space="preserve"> rispondere alle prescrizioni delle Norme CEI e Regole tecniche di </w:t>
      </w:r>
      <w:r w:rsidR="00D61E5D">
        <w:rPr>
          <w:i/>
          <w:spacing w:val="-2"/>
          <w:sz w:val="20"/>
          <w:szCs w:val="20"/>
        </w:rPr>
        <w:t>Primiero Energia Reti</w:t>
      </w:r>
      <w:r w:rsidR="00D61E5D" w:rsidRPr="00736A3F">
        <w:rPr>
          <w:i/>
          <w:spacing w:val="-2"/>
          <w:sz w:val="20"/>
          <w:szCs w:val="20"/>
        </w:rPr>
        <w:t xml:space="preserve"> Srl</w:t>
      </w:r>
      <w:r w:rsidRPr="005C48EC">
        <w:rPr>
          <w:i/>
          <w:sz w:val="22"/>
          <w:szCs w:val="22"/>
        </w:rPr>
        <w:t>, vigenti al momento dell</w:t>
      </w:r>
      <w:r w:rsidRPr="005C48EC">
        <w:rPr>
          <w:rFonts w:hint="eastAsia"/>
          <w:i/>
          <w:sz w:val="22"/>
          <w:szCs w:val="22"/>
        </w:rPr>
        <w:t>’</w:t>
      </w:r>
      <w:r w:rsidRPr="005C48EC">
        <w:rPr>
          <w:i/>
          <w:sz w:val="22"/>
          <w:szCs w:val="22"/>
        </w:rPr>
        <w:t xml:space="preserve"> attivazione della conn</w:t>
      </w:r>
      <w:r w:rsidR="009D4257">
        <w:rPr>
          <w:i/>
          <w:sz w:val="22"/>
          <w:szCs w:val="22"/>
        </w:rPr>
        <w:t>essione</w:t>
      </w:r>
      <w:r w:rsidRPr="005C48EC">
        <w:rPr>
          <w:i/>
          <w:sz w:val="22"/>
          <w:szCs w:val="22"/>
        </w:rPr>
        <w:t>(insensibilit</w:t>
      </w:r>
      <w:r w:rsidR="009D4257">
        <w:rPr>
          <w:i/>
          <w:sz w:val="22"/>
          <w:szCs w:val="22"/>
        </w:rPr>
        <w:t>à</w:t>
      </w:r>
      <w:r w:rsidRPr="005C48EC">
        <w:rPr>
          <w:i/>
          <w:sz w:val="22"/>
          <w:szCs w:val="22"/>
        </w:rPr>
        <w:t xml:space="preserve"> agli eventi della tensione, interruzione automatica del parallelo, etc..); a tal fine, il Produttore si impegner</w:t>
      </w:r>
      <w:r w:rsidR="009D4257">
        <w:rPr>
          <w:i/>
          <w:sz w:val="22"/>
          <w:szCs w:val="22"/>
        </w:rPr>
        <w:t>à</w:t>
      </w:r>
      <w:r w:rsidRPr="005C48EC">
        <w:rPr>
          <w:i/>
          <w:sz w:val="22"/>
          <w:szCs w:val="22"/>
        </w:rPr>
        <w:t xml:space="preserve"> a rendersi disponibile a predisporre l</w:t>
      </w:r>
      <w:r w:rsidRPr="005C48EC">
        <w:rPr>
          <w:rFonts w:hint="eastAsia"/>
          <w:i/>
          <w:sz w:val="22"/>
          <w:szCs w:val="22"/>
        </w:rPr>
        <w:t>’</w:t>
      </w:r>
      <w:r w:rsidRPr="005C48EC">
        <w:rPr>
          <w:i/>
          <w:sz w:val="22"/>
          <w:szCs w:val="22"/>
        </w:rPr>
        <w:t xml:space="preserve">impianto di utenza per la ricezione dei suddetti segnali, con apparati conformi alle Norme CEI applicabili e alle specifiche che gli saranno fornite da </w:t>
      </w:r>
      <w:r w:rsidR="00D61E5D">
        <w:rPr>
          <w:i/>
          <w:spacing w:val="-2"/>
          <w:sz w:val="20"/>
          <w:szCs w:val="20"/>
        </w:rPr>
        <w:t>Primiero Energia Reti</w:t>
      </w:r>
      <w:r w:rsidR="00D61E5D" w:rsidRPr="00736A3F">
        <w:rPr>
          <w:i/>
          <w:spacing w:val="-2"/>
          <w:sz w:val="20"/>
          <w:szCs w:val="20"/>
        </w:rPr>
        <w:t xml:space="preserve"> Srl</w:t>
      </w:r>
      <w:r w:rsidRPr="005C48EC">
        <w:rPr>
          <w:i/>
          <w:sz w:val="22"/>
          <w:szCs w:val="22"/>
        </w:rPr>
        <w:t>;</w:t>
      </w:r>
    </w:p>
    <w:p w14:paraId="73246B7D" w14:textId="77777777" w:rsidR="00D426B8" w:rsidRPr="00383482" w:rsidRDefault="00D426B8" w:rsidP="00FC74AC">
      <w:pPr>
        <w:numPr>
          <w:ilvl w:val="0"/>
          <w:numId w:val="3"/>
        </w:numPr>
        <w:spacing w:before="120"/>
        <w:jc w:val="both"/>
        <w:rPr>
          <w:i/>
          <w:sz w:val="22"/>
          <w:szCs w:val="22"/>
        </w:rPr>
      </w:pPr>
      <w:r w:rsidRPr="00383482">
        <w:rPr>
          <w:i/>
          <w:sz w:val="22"/>
          <w:szCs w:val="22"/>
        </w:rPr>
        <w:t>in caso di disponibilità di altre connessioni di rete (quali ad es. punti di alimentazione di emergenza, ecc..), l’Utente dovrà mantenerle elettricamente separate da quella oggetto del presente regolamento in modo da evitare paralleli anche transitori, a meno che questi siano indicati esplicitamente e regolati di conseguenza secondo le prescrizioni della norma CEI 0-21;</w:t>
      </w:r>
    </w:p>
    <w:p w14:paraId="573C92E5" w14:textId="70428485" w:rsidR="00D426B8" w:rsidRPr="00383482" w:rsidRDefault="00D426B8" w:rsidP="00FC74AC">
      <w:pPr>
        <w:numPr>
          <w:ilvl w:val="0"/>
          <w:numId w:val="3"/>
        </w:numPr>
        <w:spacing w:before="120"/>
        <w:jc w:val="both"/>
        <w:rPr>
          <w:i/>
          <w:sz w:val="22"/>
          <w:szCs w:val="22"/>
        </w:rPr>
      </w:pPr>
      <w:r w:rsidRPr="00383482">
        <w:rPr>
          <w:i/>
          <w:sz w:val="22"/>
          <w:szCs w:val="22"/>
        </w:rPr>
        <w:t xml:space="preserve">i valori indicati da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 xml:space="preserve"> o prescritti da CEI 0-21 per le regolazioni dei sistemi di protezione e per i sistemi di controllo dei generatori (inclusi i controlli di inverters connessi fra rete di distribuzione e fonte di energia primaria) non possono essere modificati dall’Utente; </w:t>
      </w:r>
      <w:proofErr w:type="gramStart"/>
      <w:r w:rsidRPr="00383482">
        <w:rPr>
          <w:i/>
          <w:sz w:val="22"/>
          <w:szCs w:val="22"/>
        </w:rPr>
        <w:t>viceversa</w:t>
      </w:r>
      <w:proofErr w:type="gramEnd"/>
      <w:r w:rsidRPr="00383482">
        <w:rPr>
          <w:i/>
          <w:sz w:val="22"/>
          <w:szCs w:val="22"/>
        </w:rPr>
        <w:t xml:space="preserve"> l’Utente è tenuto </w:t>
      </w:r>
      <w:proofErr w:type="gramStart"/>
      <w:r w:rsidRPr="00383482">
        <w:rPr>
          <w:i/>
          <w:sz w:val="22"/>
          <w:szCs w:val="22"/>
        </w:rPr>
        <w:t>ad</w:t>
      </w:r>
      <w:proofErr w:type="gramEnd"/>
      <w:r w:rsidRPr="00383482">
        <w:rPr>
          <w:i/>
          <w:sz w:val="22"/>
          <w:szCs w:val="22"/>
        </w:rPr>
        <w:t xml:space="preserve"> adeguare le regolazioni ed i parametri in questione dietro richiesta da parte di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 xml:space="preserve"> o modifica di quanto prescritto nella normativa tecnica;</w:t>
      </w:r>
    </w:p>
    <w:p w14:paraId="49DC3807" w14:textId="15C27283" w:rsidR="00D426B8" w:rsidRPr="00383482" w:rsidRDefault="00D426B8" w:rsidP="00FC74AC">
      <w:pPr>
        <w:numPr>
          <w:ilvl w:val="0"/>
          <w:numId w:val="3"/>
        </w:numPr>
        <w:spacing w:before="120"/>
        <w:jc w:val="both"/>
        <w:rPr>
          <w:i/>
          <w:sz w:val="22"/>
          <w:szCs w:val="22"/>
        </w:rPr>
      </w:pPr>
      <w:r w:rsidRPr="00383482">
        <w:rPr>
          <w:i/>
          <w:sz w:val="22"/>
          <w:szCs w:val="22"/>
        </w:rPr>
        <w:t xml:space="preserve">il Cliente si impegna a non manomettere o manovrare gli impianti e le apparecchiature di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w:t>
      </w:r>
    </w:p>
    <w:p w14:paraId="205E4068" w14:textId="77777777" w:rsidR="004D00BD" w:rsidRDefault="00420ABA" w:rsidP="004D00BD">
      <w:pPr>
        <w:numPr>
          <w:ilvl w:val="0"/>
          <w:numId w:val="3"/>
        </w:numPr>
        <w:spacing w:before="120"/>
        <w:jc w:val="both"/>
        <w:rPr>
          <w:i/>
          <w:sz w:val="22"/>
          <w:szCs w:val="22"/>
        </w:rPr>
      </w:pPr>
      <w:r w:rsidRPr="00420ABA">
        <w:rPr>
          <w:i/>
          <w:sz w:val="22"/>
          <w:szCs w:val="22"/>
        </w:rPr>
        <w:t>l’impianto di produzione non deve in nessun caso immettere potenza in rete con squilibri tra le fasi maggiori di 6 kW</w:t>
      </w:r>
      <w:r w:rsidR="00D426B8" w:rsidRPr="00420ABA">
        <w:rPr>
          <w:i/>
          <w:sz w:val="22"/>
          <w:szCs w:val="22"/>
        </w:rPr>
        <w:t>.</w:t>
      </w:r>
    </w:p>
    <w:p w14:paraId="5AD9A3C8" w14:textId="4FEA6BB2" w:rsidR="004D00BD" w:rsidRDefault="00D426B8" w:rsidP="006D6B44">
      <w:pPr>
        <w:widowControl/>
        <w:numPr>
          <w:ilvl w:val="0"/>
          <w:numId w:val="3"/>
        </w:numPr>
        <w:adjustRightInd w:val="0"/>
        <w:spacing w:before="60" w:after="60"/>
        <w:jc w:val="both"/>
        <w:rPr>
          <w:i/>
          <w:sz w:val="22"/>
          <w:szCs w:val="22"/>
        </w:rPr>
      </w:pPr>
      <w:r w:rsidRPr="004D00BD">
        <w:rPr>
          <w:i/>
          <w:sz w:val="22"/>
          <w:szCs w:val="22"/>
        </w:rPr>
        <w:t xml:space="preserve">In caso di superamento della potenza massima in immissione in almeno due distinti mesi nell’anno, si applica quanto previsto dalle disposizioni </w:t>
      </w:r>
      <w:r w:rsidR="001A251B" w:rsidRPr="004D00BD">
        <w:rPr>
          <w:i/>
          <w:sz w:val="22"/>
          <w:szCs w:val="22"/>
        </w:rPr>
        <w:t>ARERA</w:t>
      </w:r>
      <w:r w:rsidRPr="004D00BD">
        <w:rPr>
          <w:i/>
          <w:sz w:val="22"/>
          <w:szCs w:val="22"/>
        </w:rPr>
        <w:t xml:space="preserve"> e dalle normative CEI vigenti.</w:t>
      </w:r>
      <w:r w:rsidR="004D00BD" w:rsidRPr="004D00BD">
        <w:rPr>
          <w:i/>
          <w:sz w:val="22"/>
          <w:szCs w:val="22"/>
        </w:rPr>
        <w:t xml:space="preserve"> </w:t>
      </w:r>
      <w:r w:rsidRPr="004D00BD">
        <w:rPr>
          <w:i/>
          <w:sz w:val="22"/>
          <w:szCs w:val="22"/>
        </w:rPr>
        <w:t xml:space="preserve">Il Produttore, inoltre, risponde di tutti gli eventuali danni arrecati </w:t>
      </w:r>
      <w:proofErr w:type="gramStart"/>
      <w:r w:rsidRPr="004D00BD">
        <w:rPr>
          <w:i/>
          <w:sz w:val="22"/>
          <w:szCs w:val="22"/>
        </w:rPr>
        <w:t>a</w:t>
      </w:r>
      <w:r w:rsidR="00C46AAF" w:rsidRPr="004D00BD">
        <w:rPr>
          <w:i/>
          <w:sz w:val="22"/>
          <w:szCs w:val="22"/>
        </w:rPr>
        <w:t>d</w:t>
      </w:r>
      <w:proofErr w:type="gramEnd"/>
      <w:r w:rsidRPr="004D00BD">
        <w:rPr>
          <w:i/>
          <w:sz w:val="22"/>
          <w:szCs w:val="22"/>
        </w:rPr>
        <w:t xml:space="preserve"> </w:t>
      </w:r>
      <w:r w:rsidR="00B07F4C">
        <w:rPr>
          <w:i/>
          <w:spacing w:val="-2"/>
          <w:sz w:val="20"/>
          <w:szCs w:val="20"/>
        </w:rPr>
        <w:t>Primiero Energia Reti</w:t>
      </w:r>
      <w:r w:rsidR="00B07F4C" w:rsidRPr="00736A3F">
        <w:rPr>
          <w:i/>
          <w:spacing w:val="-2"/>
          <w:sz w:val="20"/>
          <w:szCs w:val="20"/>
        </w:rPr>
        <w:t xml:space="preserve"> Srl</w:t>
      </w:r>
      <w:r w:rsidRPr="004D00BD">
        <w:rPr>
          <w:i/>
          <w:sz w:val="22"/>
          <w:szCs w:val="22"/>
        </w:rPr>
        <w:t xml:space="preserve"> o a terzi in conseguenza di una immissione in rete di una potenza eccedente il valore limite sopra stabilito.</w:t>
      </w:r>
      <w:r w:rsidR="004D00BD" w:rsidRPr="004D00BD">
        <w:rPr>
          <w:i/>
          <w:sz w:val="22"/>
          <w:szCs w:val="22"/>
        </w:rPr>
        <w:t xml:space="preserve"> </w:t>
      </w:r>
      <w:r w:rsidRPr="004D00BD">
        <w:rPr>
          <w:i/>
          <w:sz w:val="22"/>
          <w:szCs w:val="22"/>
        </w:rPr>
        <w:t>Eventuali necessita di immissioni di potenza in rete superiori a quelle sopra definite dovranno essere oggetto di richiesta di adeguamento della connessione.</w:t>
      </w:r>
    </w:p>
    <w:p w14:paraId="6A6D0CDD" w14:textId="77777777" w:rsidR="00D426B8" w:rsidRPr="004D00BD" w:rsidRDefault="00D426B8" w:rsidP="006D6B44">
      <w:pPr>
        <w:widowControl/>
        <w:numPr>
          <w:ilvl w:val="0"/>
          <w:numId w:val="3"/>
        </w:numPr>
        <w:adjustRightInd w:val="0"/>
        <w:spacing w:before="60" w:after="60"/>
        <w:jc w:val="both"/>
        <w:rPr>
          <w:i/>
          <w:sz w:val="22"/>
          <w:szCs w:val="22"/>
        </w:rPr>
      </w:pPr>
      <w:r w:rsidRPr="004D00BD">
        <w:rPr>
          <w:i/>
          <w:sz w:val="22"/>
          <w:szCs w:val="22"/>
        </w:rPr>
        <w:t>Nei periodi in cui i generatori sono inattivi, gli impianti si comportano come impianti passivi per i quali vale la regola generale relativa all</w:t>
      </w:r>
      <w:r w:rsidRPr="004D00BD">
        <w:rPr>
          <w:rFonts w:hint="eastAsia"/>
          <w:i/>
          <w:sz w:val="22"/>
          <w:szCs w:val="22"/>
        </w:rPr>
        <w:t>’</w:t>
      </w:r>
      <w:r w:rsidRPr="004D00BD">
        <w:rPr>
          <w:i/>
          <w:sz w:val="22"/>
          <w:szCs w:val="22"/>
        </w:rPr>
        <w:t>assorbimento</w:t>
      </w:r>
      <w:r w:rsidR="004D00BD">
        <w:rPr>
          <w:i/>
          <w:sz w:val="22"/>
          <w:szCs w:val="22"/>
        </w:rPr>
        <w:t>/immissione</w:t>
      </w:r>
      <w:r w:rsidRPr="004D00BD">
        <w:rPr>
          <w:i/>
          <w:sz w:val="22"/>
          <w:szCs w:val="22"/>
        </w:rPr>
        <w:t xml:space="preserve"> di energia reattiva</w:t>
      </w:r>
      <w:r w:rsidR="004D00BD">
        <w:rPr>
          <w:i/>
          <w:sz w:val="22"/>
          <w:szCs w:val="22"/>
        </w:rPr>
        <w:t>.</w:t>
      </w:r>
    </w:p>
    <w:p w14:paraId="749378FC" w14:textId="77777777" w:rsidR="00E255F7" w:rsidRPr="00383482" w:rsidRDefault="00E255F7" w:rsidP="009E4684">
      <w:pPr>
        <w:spacing w:before="252"/>
        <w:jc w:val="both"/>
        <w:rPr>
          <w:b/>
          <w:bCs/>
          <w:i/>
          <w:sz w:val="22"/>
          <w:szCs w:val="22"/>
        </w:rPr>
      </w:pPr>
      <w:r w:rsidRPr="00383482">
        <w:rPr>
          <w:b/>
          <w:bCs/>
          <w:i/>
          <w:sz w:val="22"/>
          <w:szCs w:val="22"/>
        </w:rPr>
        <w:t>2.</w:t>
      </w:r>
      <w:r w:rsidR="008D1161">
        <w:rPr>
          <w:b/>
          <w:bCs/>
          <w:i/>
          <w:sz w:val="22"/>
          <w:szCs w:val="22"/>
        </w:rPr>
        <w:t>2</w:t>
      </w:r>
      <w:r w:rsidRPr="00383482">
        <w:rPr>
          <w:b/>
          <w:bCs/>
          <w:i/>
          <w:sz w:val="22"/>
          <w:szCs w:val="22"/>
        </w:rPr>
        <w:t xml:space="preserve"> Disposizioni operative e di sicurezza</w:t>
      </w:r>
    </w:p>
    <w:p w14:paraId="589561AB" w14:textId="25B50629" w:rsidR="00E255F7" w:rsidRPr="00383482" w:rsidRDefault="00E255F7" w:rsidP="009E4684">
      <w:pPr>
        <w:spacing w:before="120" w:line="228" w:lineRule="exact"/>
        <w:jc w:val="both"/>
        <w:rPr>
          <w:i/>
          <w:sz w:val="22"/>
          <w:szCs w:val="22"/>
        </w:rPr>
      </w:pPr>
      <w:r w:rsidRPr="00383482">
        <w:rPr>
          <w:i/>
          <w:sz w:val="22"/>
          <w:szCs w:val="22"/>
        </w:rPr>
        <w:t xml:space="preserve">Il personale </w:t>
      </w:r>
      <w:r w:rsidR="00830A94">
        <w:rPr>
          <w:i/>
          <w:sz w:val="22"/>
          <w:szCs w:val="22"/>
        </w:rPr>
        <w:t xml:space="preserve">di </w:t>
      </w:r>
      <w:r w:rsidR="00830A94">
        <w:rPr>
          <w:i/>
          <w:spacing w:val="-2"/>
          <w:sz w:val="20"/>
          <w:szCs w:val="20"/>
        </w:rPr>
        <w:t>Primiero Energia Reti</w:t>
      </w:r>
      <w:r w:rsidR="00830A94" w:rsidRPr="00736A3F">
        <w:rPr>
          <w:i/>
          <w:spacing w:val="-2"/>
          <w:sz w:val="20"/>
          <w:szCs w:val="20"/>
        </w:rPr>
        <w:t xml:space="preserve"> Srl</w:t>
      </w:r>
      <w:r w:rsidR="00D8422D" w:rsidRPr="00383482">
        <w:rPr>
          <w:i/>
          <w:sz w:val="22"/>
          <w:szCs w:val="22"/>
        </w:rPr>
        <w:t xml:space="preserve"> </w:t>
      </w:r>
      <w:r w:rsidRPr="00383482">
        <w:rPr>
          <w:i/>
          <w:sz w:val="22"/>
          <w:szCs w:val="22"/>
        </w:rPr>
        <w:t>può eseguire tutte le manovre necessarie al servizio della propria rete anche senza preavviso.</w:t>
      </w:r>
    </w:p>
    <w:p w14:paraId="75D0BC5A" w14:textId="06E12F2E" w:rsidR="00E255F7" w:rsidRPr="00383482" w:rsidRDefault="00E255F7" w:rsidP="009E4684">
      <w:pPr>
        <w:spacing w:before="120" w:line="228" w:lineRule="exact"/>
        <w:jc w:val="both"/>
        <w:rPr>
          <w:i/>
          <w:sz w:val="22"/>
          <w:szCs w:val="22"/>
        </w:rPr>
      </w:pPr>
      <w:r w:rsidRPr="00383482">
        <w:rPr>
          <w:i/>
          <w:sz w:val="22"/>
          <w:szCs w:val="22"/>
        </w:rPr>
        <w:t xml:space="preserve">Le sospensioni della fornitura di energia elettrica non costituiscono in ogni caso inadempienza imputabile a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 xml:space="preserve">. </w:t>
      </w:r>
      <w:r w:rsidR="00830A94">
        <w:rPr>
          <w:i/>
          <w:spacing w:val="-2"/>
          <w:sz w:val="20"/>
          <w:szCs w:val="20"/>
        </w:rPr>
        <w:t>Primiero Energia Reti</w:t>
      </w:r>
      <w:r w:rsidR="00830A94" w:rsidRPr="00736A3F">
        <w:rPr>
          <w:i/>
          <w:spacing w:val="-2"/>
          <w:sz w:val="20"/>
          <w:szCs w:val="20"/>
        </w:rPr>
        <w:t xml:space="preserve"> Srl</w:t>
      </w:r>
      <w:r w:rsidR="00D8422D" w:rsidRPr="00383482">
        <w:rPr>
          <w:i/>
          <w:sz w:val="22"/>
          <w:szCs w:val="22"/>
        </w:rPr>
        <w:t xml:space="preserve"> </w:t>
      </w:r>
      <w:r w:rsidRPr="00383482">
        <w:rPr>
          <w:i/>
          <w:sz w:val="22"/>
          <w:szCs w:val="22"/>
        </w:rPr>
        <w:t>ha la facoltà di interrompere il parallelo qualora l'esercizio delle propri</w:t>
      </w:r>
      <w:r w:rsidR="003E7AA3">
        <w:rPr>
          <w:i/>
          <w:sz w:val="22"/>
          <w:szCs w:val="22"/>
        </w:rPr>
        <w:t>e reti</w:t>
      </w:r>
      <w:r w:rsidRPr="00383482">
        <w:rPr>
          <w:i/>
          <w:sz w:val="22"/>
          <w:szCs w:val="22"/>
        </w:rPr>
        <w:t xml:space="preserve"> sia compromesso da perturbazioni provocate dall'impianto dell’Utente produttore o da inefficienza delle sue apparecchiature.</w:t>
      </w:r>
    </w:p>
    <w:p w14:paraId="63D6C3BA" w14:textId="58222219" w:rsidR="00E255F7" w:rsidRPr="00383482" w:rsidRDefault="00E255F7" w:rsidP="009E4684">
      <w:pPr>
        <w:spacing w:before="120" w:line="228" w:lineRule="exact"/>
        <w:jc w:val="both"/>
        <w:rPr>
          <w:i/>
          <w:sz w:val="22"/>
          <w:szCs w:val="22"/>
        </w:rPr>
      </w:pPr>
      <w:r w:rsidRPr="00383482">
        <w:rPr>
          <w:i/>
          <w:sz w:val="22"/>
          <w:szCs w:val="22"/>
        </w:rPr>
        <w:t xml:space="preserve">Ai fini della sicurezza del proprio personale, durante l'esecuzione dei lavori o di altri interventi presentanti pericolo di contatto con elementi in tensione, l’Utente produttore deve osservare le prescrizioni della legislazione vigente e delle norme CEI EN 50110 -1 e CEI 11-27; in particolare, per gli interventi che interessano parti confinanti o che comunque richiedono l'esclusione congiunta di impianti o loro parti afferenti, sia alle installazioni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 xml:space="preserve">, inclusi i gruppi di misura, che a quelle dell’Utente produttore, quest’ultimo (o chi per esso – Responsabile Impianto) deve prendere accordi con il personale autorizzato di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 per la messa in sicurezza degli impianti.</w:t>
      </w:r>
    </w:p>
    <w:p w14:paraId="411F9A4D" w14:textId="1D40BA46" w:rsidR="00E255F7" w:rsidRPr="00383482" w:rsidRDefault="00E255F7" w:rsidP="009E4684">
      <w:pPr>
        <w:spacing w:before="120" w:line="228" w:lineRule="exact"/>
        <w:jc w:val="both"/>
        <w:rPr>
          <w:i/>
          <w:sz w:val="22"/>
          <w:szCs w:val="22"/>
        </w:rPr>
      </w:pPr>
      <w:r w:rsidRPr="00383482">
        <w:rPr>
          <w:i/>
          <w:sz w:val="22"/>
          <w:szCs w:val="22"/>
        </w:rPr>
        <w:t xml:space="preserve">Inoltre, in occasione di attività lavorative del personale </w:t>
      </w:r>
      <w:r w:rsidR="00830A94">
        <w:rPr>
          <w:i/>
          <w:sz w:val="22"/>
          <w:szCs w:val="22"/>
        </w:rPr>
        <w:t xml:space="preserve">di </w:t>
      </w:r>
      <w:r w:rsidR="00830A94">
        <w:rPr>
          <w:i/>
          <w:spacing w:val="-2"/>
          <w:sz w:val="20"/>
          <w:szCs w:val="20"/>
        </w:rPr>
        <w:t>Primiero Energia Reti</w:t>
      </w:r>
      <w:r w:rsidR="00830A94" w:rsidRPr="00736A3F">
        <w:rPr>
          <w:i/>
          <w:spacing w:val="-2"/>
          <w:sz w:val="20"/>
          <w:szCs w:val="20"/>
        </w:rPr>
        <w:t xml:space="preserve"> Srl</w:t>
      </w:r>
      <w:r w:rsidR="00D8422D" w:rsidRPr="00383482">
        <w:rPr>
          <w:i/>
          <w:sz w:val="22"/>
          <w:szCs w:val="22"/>
        </w:rPr>
        <w:t xml:space="preserve"> </w:t>
      </w:r>
      <w:r w:rsidRPr="00383482">
        <w:rPr>
          <w:i/>
          <w:sz w:val="22"/>
          <w:szCs w:val="22"/>
        </w:rPr>
        <w:t xml:space="preserve">in installazioni elettriche interne all’ambiente dove e situato l’impianto dell’Utente produttore, quest’ultimo dovrà fornire al personale </w:t>
      </w:r>
      <w:r w:rsidR="00830A94">
        <w:rPr>
          <w:i/>
          <w:sz w:val="22"/>
          <w:szCs w:val="22"/>
        </w:rPr>
        <w:t xml:space="preserve">di </w:t>
      </w:r>
      <w:r w:rsidR="00830A94">
        <w:rPr>
          <w:i/>
          <w:spacing w:val="-2"/>
          <w:sz w:val="20"/>
          <w:szCs w:val="20"/>
        </w:rPr>
        <w:t>Primiero Energia Reti</w:t>
      </w:r>
      <w:r w:rsidR="00830A94" w:rsidRPr="00736A3F">
        <w:rPr>
          <w:i/>
          <w:spacing w:val="-2"/>
          <w:sz w:val="20"/>
          <w:szCs w:val="20"/>
        </w:rPr>
        <w:t xml:space="preserve"> Srl</w:t>
      </w:r>
      <w:r w:rsidR="00D8422D" w:rsidRPr="00383482">
        <w:rPr>
          <w:i/>
          <w:sz w:val="22"/>
          <w:szCs w:val="22"/>
        </w:rPr>
        <w:t xml:space="preserve"> </w:t>
      </w:r>
      <w:r w:rsidRPr="00383482">
        <w:rPr>
          <w:i/>
          <w:sz w:val="22"/>
          <w:szCs w:val="22"/>
        </w:rPr>
        <w:t>dettagliate informazioni sui rischi specifici</w:t>
      </w:r>
      <w:r w:rsidR="00D8422D" w:rsidRPr="00383482">
        <w:rPr>
          <w:i/>
          <w:sz w:val="22"/>
          <w:szCs w:val="22"/>
        </w:rPr>
        <w:t xml:space="preserve"> </w:t>
      </w:r>
      <w:r w:rsidRPr="00383482">
        <w:rPr>
          <w:i/>
          <w:sz w:val="22"/>
          <w:szCs w:val="22"/>
        </w:rPr>
        <w:t xml:space="preserve">presenti nell’ambiente in cui il </w:t>
      </w:r>
      <w:proofErr w:type="gramStart"/>
      <w:r w:rsidRPr="00383482">
        <w:rPr>
          <w:i/>
          <w:sz w:val="22"/>
          <w:szCs w:val="22"/>
        </w:rPr>
        <w:t>predetto</w:t>
      </w:r>
      <w:proofErr w:type="gramEnd"/>
      <w:r w:rsidRPr="00383482">
        <w:rPr>
          <w:i/>
          <w:sz w:val="22"/>
          <w:szCs w:val="22"/>
        </w:rPr>
        <w:t xml:space="preserve"> personale sarà destinato ad operare e sulle misure di prevenzione e di emergenza adottate in relazione alla propria attività.</w:t>
      </w:r>
    </w:p>
    <w:p w14:paraId="746F4CBE" w14:textId="66192CD2" w:rsidR="00E255F7" w:rsidRPr="00383482" w:rsidRDefault="00E255F7" w:rsidP="009E4684">
      <w:pPr>
        <w:spacing w:before="120" w:line="228" w:lineRule="exact"/>
        <w:jc w:val="both"/>
        <w:rPr>
          <w:i/>
          <w:sz w:val="22"/>
          <w:szCs w:val="22"/>
        </w:rPr>
      </w:pPr>
      <w:r w:rsidRPr="00383482">
        <w:rPr>
          <w:i/>
          <w:sz w:val="22"/>
          <w:szCs w:val="22"/>
        </w:rPr>
        <w:t xml:space="preserve">L’Utente assicurerà al Responsabile </w:t>
      </w:r>
      <w:r w:rsidR="00830A94">
        <w:rPr>
          <w:i/>
          <w:sz w:val="22"/>
          <w:szCs w:val="22"/>
        </w:rPr>
        <w:t xml:space="preserve">di </w:t>
      </w:r>
      <w:r w:rsidR="00830A94">
        <w:rPr>
          <w:i/>
          <w:spacing w:val="-2"/>
          <w:sz w:val="20"/>
          <w:szCs w:val="20"/>
        </w:rPr>
        <w:t>Primiero Energia Reti</w:t>
      </w:r>
      <w:r w:rsidR="00830A94" w:rsidRPr="00736A3F">
        <w:rPr>
          <w:i/>
          <w:spacing w:val="-2"/>
          <w:sz w:val="20"/>
          <w:szCs w:val="20"/>
        </w:rPr>
        <w:t xml:space="preserve"> Srl</w:t>
      </w:r>
      <w:r w:rsidR="00D8422D" w:rsidRPr="00383482">
        <w:rPr>
          <w:i/>
          <w:sz w:val="22"/>
          <w:szCs w:val="22"/>
        </w:rPr>
        <w:t xml:space="preserve"> </w:t>
      </w:r>
      <w:r w:rsidRPr="00383482">
        <w:rPr>
          <w:i/>
          <w:sz w:val="22"/>
          <w:szCs w:val="22"/>
        </w:rPr>
        <w:t>per la esecuzione delle attività nell’impianto, l’assistenza di una persona che fungerà da Riferimento per il sito (RIF), allo scopo di:</w:t>
      </w:r>
    </w:p>
    <w:p w14:paraId="6CE00DE1" w14:textId="77777777" w:rsidR="00E255F7" w:rsidRPr="00383482" w:rsidRDefault="00E255F7" w:rsidP="00FC74AC">
      <w:pPr>
        <w:numPr>
          <w:ilvl w:val="0"/>
          <w:numId w:val="2"/>
        </w:numPr>
        <w:spacing w:before="120"/>
        <w:ind w:left="426"/>
        <w:jc w:val="both"/>
        <w:rPr>
          <w:i/>
          <w:sz w:val="22"/>
          <w:szCs w:val="22"/>
        </w:rPr>
      </w:pPr>
      <w:r w:rsidRPr="00383482">
        <w:rPr>
          <w:i/>
          <w:sz w:val="22"/>
          <w:szCs w:val="22"/>
        </w:rPr>
        <w:t>trasmettere tutte le informazioni inerenti ai “rischi specifici” che esistono nel luogo di lavoro;</w:t>
      </w:r>
    </w:p>
    <w:p w14:paraId="6A81707D" w14:textId="77777777" w:rsidR="00E255F7" w:rsidRPr="00383482" w:rsidRDefault="00E255F7" w:rsidP="00FC74AC">
      <w:pPr>
        <w:numPr>
          <w:ilvl w:val="0"/>
          <w:numId w:val="2"/>
        </w:numPr>
        <w:spacing w:before="120"/>
        <w:ind w:left="426"/>
        <w:jc w:val="both"/>
        <w:rPr>
          <w:i/>
          <w:sz w:val="22"/>
          <w:szCs w:val="22"/>
        </w:rPr>
      </w:pPr>
      <w:r w:rsidRPr="00383482">
        <w:rPr>
          <w:i/>
          <w:sz w:val="22"/>
          <w:szCs w:val="22"/>
        </w:rPr>
        <w:t>fornire tutte le notizie necessarie per la sicurezza del Responsabile delle attività nel sito e dei suoi collaboratori;</w:t>
      </w:r>
    </w:p>
    <w:p w14:paraId="02C56014" w14:textId="77777777" w:rsidR="00E255F7" w:rsidRPr="00383482" w:rsidRDefault="00E255F7" w:rsidP="00FC74AC">
      <w:pPr>
        <w:numPr>
          <w:ilvl w:val="0"/>
          <w:numId w:val="2"/>
        </w:numPr>
        <w:spacing w:before="120"/>
        <w:ind w:left="426"/>
        <w:jc w:val="both"/>
        <w:rPr>
          <w:i/>
          <w:sz w:val="22"/>
          <w:szCs w:val="22"/>
        </w:rPr>
      </w:pPr>
      <w:r w:rsidRPr="00383482">
        <w:rPr>
          <w:i/>
          <w:sz w:val="22"/>
          <w:szCs w:val="22"/>
        </w:rPr>
        <w:t>ragguagliare compiutamente circa l’esistenza di particolari norme o modalità di sicurezza;</w:t>
      </w:r>
    </w:p>
    <w:p w14:paraId="69038B9F" w14:textId="77777777" w:rsidR="00E255F7" w:rsidRPr="00383482" w:rsidRDefault="00E255F7" w:rsidP="00FC74AC">
      <w:pPr>
        <w:numPr>
          <w:ilvl w:val="0"/>
          <w:numId w:val="2"/>
        </w:numPr>
        <w:spacing w:before="120"/>
        <w:ind w:left="426"/>
        <w:jc w:val="both"/>
        <w:rPr>
          <w:i/>
          <w:sz w:val="22"/>
          <w:szCs w:val="22"/>
        </w:rPr>
      </w:pPr>
      <w:r w:rsidRPr="00383482">
        <w:rPr>
          <w:i/>
          <w:sz w:val="22"/>
          <w:szCs w:val="22"/>
        </w:rPr>
        <w:t>curare i rapporti relativi al coordinamento tra tutti i Responsabili delle attività nel sito di eventuali altre Imprese presenti in impianto.</w:t>
      </w:r>
    </w:p>
    <w:p w14:paraId="481040FC" w14:textId="77777777" w:rsidR="00E255F7" w:rsidRPr="00383482" w:rsidRDefault="00E255F7" w:rsidP="009E4684">
      <w:pPr>
        <w:spacing w:before="120" w:line="228" w:lineRule="exact"/>
        <w:jc w:val="both"/>
        <w:rPr>
          <w:i/>
          <w:sz w:val="22"/>
          <w:szCs w:val="22"/>
        </w:rPr>
      </w:pPr>
      <w:r w:rsidRPr="00383482">
        <w:rPr>
          <w:i/>
          <w:sz w:val="22"/>
          <w:szCs w:val="22"/>
        </w:rPr>
        <w:t xml:space="preserve">A tale scopo </w:t>
      </w:r>
      <w:r w:rsidR="00665E99">
        <w:rPr>
          <w:i/>
          <w:sz w:val="22"/>
          <w:szCs w:val="22"/>
        </w:rPr>
        <w:t>l’Utente</w:t>
      </w:r>
      <w:r w:rsidRPr="00383482">
        <w:rPr>
          <w:i/>
          <w:sz w:val="22"/>
          <w:szCs w:val="22"/>
        </w:rPr>
        <w:t xml:space="preserve"> produttore riporta </w:t>
      </w:r>
      <w:r w:rsidR="006B55D1">
        <w:rPr>
          <w:i/>
          <w:sz w:val="22"/>
          <w:szCs w:val="22"/>
        </w:rPr>
        <w:t>di seguito</w:t>
      </w:r>
      <w:r w:rsidRPr="00383482">
        <w:rPr>
          <w:i/>
          <w:sz w:val="22"/>
          <w:szCs w:val="22"/>
        </w:rPr>
        <w:t xml:space="preserve"> i nominativi delle persone di riferimento (RIF) e/o Responsabile Impianto (RI) autorizzate per gli eventuali interventi di messa in sicurezza dell’impianto di produzione</w:t>
      </w:r>
      <w:r w:rsidR="00D8422D" w:rsidRPr="00383482">
        <w:rPr>
          <w:i/>
          <w:sz w:val="22"/>
          <w:szCs w:val="22"/>
        </w:rPr>
        <w:t xml:space="preserve"> </w:t>
      </w:r>
      <w:r w:rsidRPr="00383482">
        <w:rPr>
          <w:i/>
          <w:sz w:val="22"/>
          <w:szCs w:val="22"/>
        </w:rPr>
        <w:t>preliminari allo svolgimento delle suddette attività. Ciò premesso, l’Utente produttore si impegna a segnalare tempestivamente ogni variazione in merito.</w:t>
      </w:r>
    </w:p>
    <w:p w14:paraId="3299D572" w14:textId="77777777" w:rsidR="00E255F7" w:rsidRPr="00383482" w:rsidRDefault="00E255F7" w:rsidP="009E4684">
      <w:pPr>
        <w:jc w:val="both"/>
        <w:rPr>
          <w:sz w:val="22"/>
          <w:szCs w:val="22"/>
        </w:rPr>
      </w:pPr>
    </w:p>
    <w:p w14:paraId="529E3E58" w14:textId="77777777" w:rsidR="00D8422D" w:rsidRPr="00383482" w:rsidRDefault="00D8422D" w:rsidP="009E4684">
      <w:pPr>
        <w:tabs>
          <w:tab w:val="left" w:pos="2600"/>
          <w:tab w:val="left" w:pos="7438"/>
        </w:tabs>
        <w:jc w:val="both"/>
        <w:rPr>
          <w:bCs/>
          <w:i/>
          <w:sz w:val="22"/>
          <w:szCs w:val="22"/>
        </w:rPr>
      </w:pPr>
      <w:r w:rsidRPr="00383482">
        <w:rPr>
          <w:bCs/>
          <w:i/>
          <w:sz w:val="22"/>
          <w:szCs w:val="22"/>
        </w:rPr>
        <w:t>Nome e Cognome Riferimento _________________________________________________</w:t>
      </w:r>
    </w:p>
    <w:p w14:paraId="1BCA9E32" w14:textId="77777777" w:rsidR="00D8422D" w:rsidRPr="00383482" w:rsidRDefault="00E255F7" w:rsidP="009E4684">
      <w:pPr>
        <w:tabs>
          <w:tab w:val="left" w:pos="2600"/>
          <w:tab w:val="left" w:pos="7438"/>
        </w:tabs>
        <w:spacing w:before="240"/>
        <w:jc w:val="both"/>
        <w:rPr>
          <w:bCs/>
          <w:i/>
          <w:sz w:val="22"/>
          <w:szCs w:val="22"/>
        </w:rPr>
      </w:pPr>
      <w:r w:rsidRPr="00383482">
        <w:rPr>
          <w:bCs/>
          <w:i/>
          <w:sz w:val="22"/>
          <w:szCs w:val="22"/>
        </w:rPr>
        <w:t xml:space="preserve"> Recapito Telefono/Mobile E-mail/Fax</w:t>
      </w:r>
      <w:r w:rsidR="00D8422D" w:rsidRPr="00383482">
        <w:rPr>
          <w:bCs/>
          <w:i/>
          <w:sz w:val="22"/>
          <w:szCs w:val="22"/>
        </w:rPr>
        <w:t xml:space="preserve"> __________________________________________</w:t>
      </w:r>
    </w:p>
    <w:p w14:paraId="4723B10A" w14:textId="77777777" w:rsidR="00E255F7" w:rsidRPr="00383482" w:rsidRDefault="00E255F7" w:rsidP="009E4684">
      <w:pPr>
        <w:tabs>
          <w:tab w:val="left" w:pos="2600"/>
          <w:tab w:val="left" w:pos="7438"/>
        </w:tabs>
        <w:spacing w:before="240"/>
        <w:jc w:val="both"/>
        <w:rPr>
          <w:b/>
          <w:bCs/>
          <w:i/>
          <w:sz w:val="22"/>
          <w:szCs w:val="22"/>
        </w:rPr>
      </w:pPr>
      <w:r w:rsidRPr="00383482">
        <w:rPr>
          <w:bCs/>
          <w:i/>
          <w:sz w:val="22"/>
          <w:szCs w:val="22"/>
        </w:rPr>
        <w:t>Condizioni particolari</w:t>
      </w:r>
      <w:r w:rsidR="00D8422D" w:rsidRPr="00383482">
        <w:rPr>
          <w:bCs/>
          <w:i/>
          <w:sz w:val="22"/>
          <w:szCs w:val="22"/>
        </w:rPr>
        <w:t xml:space="preserve"> ________________________________________________________</w:t>
      </w:r>
    </w:p>
    <w:p w14:paraId="3F4BB469" w14:textId="77777777" w:rsidR="003E15F7" w:rsidRPr="00383482" w:rsidRDefault="003E15F7" w:rsidP="009E4684">
      <w:pPr>
        <w:spacing w:before="252"/>
        <w:jc w:val="both"/>
        <w:rPr>
          <w:b/>
          <w:bCs/>
          <w:i/>
          <w:sz w:val="22"/>
          <w:szCs w:val="22"/>
        </w:rPr>
      </w:pPr>
      <w:r w:rsidRPr="00383482">
        <w:rPr>
          <w:b/>
          <w:bCs/>
          <w:i/>
          <w:sz w:val="22"/>
          <w:szCs w:val="22"/>
        </w:rPr>
        <w:t>2.</w:t>
      </w:r>
      <w:r w:rsidR="008D1161">
        <w:rPr>
          <w:b/>
          <w:bCs/>
          <w:i/>
          <w:sz w:val="22"/>
          <w:szCs w:val="22"/>
        </w:rPr>
        <w:t>3</w:t>
      </w:r>
      <w:r w:rsidRPr="00383482">
        <w:rPr>
          <w:b/>
          <w:bCs/>
          <w:i/>
          <w:sz w:val="22"/>
          <w:szCs w:val="22"/>
        </w:rPr>
        <w:t xml:space="preserve"> Manutenzione, verifiche e disservizi</w:t>
      </w:r>
    </w:p>
    <w:p w14:paraId="5654E993" w14:textId="3A082F2C" w:rsidR="003E15F7" w:rsidRPr="00383482" w:rsidRDefault="00D426B8" w:rsidP="009E4684">
      <w:pPr>
        <w:spacing w:before="120" w:line="228" w:lineRule="exact"/>
        <w:jc w:val="both"/>
        <w:rPr>
          <w:i/>
          <w:sz w:val="22"/>
          <w:szCs w:val="22"/>
        </w:rPr>
      </w:pPr>
      <w:r w:rsidRPr="00D426B8">
        <w:rPr>
          <w:i/>
          <w:sz w:val="22"/>
          <w:szCs w:val="22"/>
        </w:rPr>
        <w:t>All’attivazione dell’impianto e n</w:t>
      </w:r>
      <w:r w:rsidR="003E15F7" w:rsidRPr="00383482">
        <w:rPr>
          <w:i/>
          <w:sz w:val="22"/>
          <w:szCs w:val="22"/>
        </w:rPr>
        <w:t xml:space="preserve">el periodo di vigenza del contratto </w:t>
      </w:r>
      <w:r w:rsidR="00665E99">
        <w:rPr>
          <w:i/>
          <w:sz w:val="22"/>
          <w:szCs w:val="22"/>
        </w:rPr>
        <w:t>l’Utente</w:t>
      </w:r>
      <w:r w:rsidR="003E15F7" w:rsidRPr="00383482">
        <w:rPr>
          <w:i/>
          <w:sz w:val="22"/>
          <w:szCs w:val="22"/>
        </w:rPr>
        <w:t xml:space="preserve"> produttore è tenuto a eseguire i controlli necessari ed una adeguata manutenzione dei propri impianti al fine di non arrecare disturbo alla rete </w:t>
      </w:r>
      <w:r w:rsidR="00830A94">
        <w:rPr>
          <w:i/>
          <w:sz w:val="22"/>
          <w:szCs w:val="22"/>
        </w:rPr>
        <w:t xml:space="preserve">di </w:t>
      </w:r>
      <w:r w:rsidR="00830A94">
        <w:rPr>
          <w:i/>
          <w:spacing w:val="-2"/>
          <w:sz w:val="20"/>
          <w:szCs w:val="20"/>
        </w:rPr>
        <w:t>Primiero Energia Reti</w:t>
      </w:r>
      <w:r w:rsidR="00830A94" w:rsidRPr="00736A3F">
        <w:rPr>
          <w:i/>
          <w:spacing w:val="-2"/>
          <w:sz w:val="20"/>
          <w:szCs w:val="20"/>
        </w:rPr>
        <w:t xml:space="preserve"> Srl</w:t>
      </w:r>
      <w:r w:rsidR="003E15F7" w:rsidRPr="00383482">
        <w:rPr>
          <w:i/>
          <w:sz w:val="22"/>
          <w:szCs w:val="22"/>
        </w:rPr>
        <w:t>;</w:t>
      </w:r>
    </w:p>
    <w:p w14:paraId="1291868B" w14:textId="77777777" w:rsidR="003E15F7" w:rsidRPr="00383482" w:rsidRDefault="003E15F7" w:rsidP="009E4684">
      <w:pPr>
        <w:spacing w:before="120" w:line="228" w:lineRule="exact"/>
        <w:jc w:val="both"/>
        <w:rPr>
          <w:i/>
          <w:sz w:val="22"/>
          <w:szCs w:val="22"/>
        </w:rPr>
      </w:pPr>
      <w:r w:rsidRPr="00383482">
        <w:rPr>
          <w:i/>
          <w:sz w:val="22"/>
          <w:szCs w:val="22"/>
        </w:rPr>
        <w:t>Le attività di manutenzione sono, infatti, un requisito fondamentale per mantenere costantemente efficiente l’impianto (in particolare il dispositivo di interfaccia) e quindi garantire il rispetto dei principi generali di sicurezza e qualità della tensione di alimentazione, previsti da leggi e normative vigenti.</w:t>
      </w:r>
    </w:p>
    <w:p w14:paraId="73E349AD" w14:textId="77777777" w:rsidR="003E15F7" w:rsidRPr="00383482" w:rsidRDefault="003E15F7" w:rsidP="009E4684">
      <w:pPr>
        <w:spacing w:before="120" w:line="228" w:lineRule="exact"/>
        <w:jc w:val="both"/>
        <w:rPr>
          <w:i/>
          <w:sz w:val="22"/>
          <w:szCs w:val="22"/>
        </w:rPr>
      </w:pPr>
      <w:r w:rsidRPr="00383482">
        <w:rPr>
          <w:i/>
          <w:spacing w:val="-2"/>
          <w:sz w:val="22"/>
          <w:szCs w:val="22"/>
        </w:rPr>
        <w:t>Esse sono un preciso obbligo richiamato dalla legge (art. 15 del D.lgs. 09/04/2008 n. 81 e art. 8 del DM 22/01/08 n. 37)</w:t>
      </w:r>
      <w:r w:rsidRPr="00383482">
        <w:rPr>
          <w:i/>
          <w:sz w:val="22"/>
          <w:szCs w:val="22"/>
        </w:rPr>
        <w:t xml:space="preserve"> e possono essere svolte in conformità alle norme e guide CEI di riferimento. (ad </w:t>
      </w:r>
      <w:hyperlink r:id="rId11" w:history="1">
        <w:r w:rsidRPr="00383482">
          <w:rPr>
            <w:i/>
            <w:color w:val="0000FF"/>
            <w:sz w:val="22"/>
            <w:szCs w:val="22"/>
            <w:u w:val="single"/>
          </w:rPr>
          <w:t>es. la</w:t>
        </w:r>
      </w:hyperlink>
      <w:r w:rsidRPr="00383482">
        <w:rPr>
          <w:i/>
          <w:sz w:val="22"/>
          <w:szCs w:val="22"/>
        </w:rPr>
        <w:t xml:space="preserve"> guida CEI 0-10 e la norma CEI 64-8 per gli impianti in BT, ecc..).</w:t>
      </w:r>
    </w:p>
    <w:p w14:paraId="718E611D" w14:textId="77777777" w:rsidR="003E15F7" w:rsidRPr="00383482" w:rsidRDefault="003E15F7" w:rsidP="009E4684">
      <w:pPr>
        <w:spacing w:before="120" w:line="228" w:lineRule="exact"/>
        <w:jc w:val="both"/>
        <w:rPr>
          <w:i/>
          <w:sz w:val="22"/>
          <w:szCs w:val="22"/>
        </w:rPr>
      </w:pPr>
      <w:r w:rsidRPr="00383482">
        <w:rPr>
          <w:i/>
          <w:sz w:val="22"/>
          <w:szCs w:val="22"/>
        </w:rPr>
        <w:t>Il controllo e la manutenzione ordinaria e straordinaria degli impianti e delle apparecchiature compete al</w:t>
      </w:r>
      <w:r w:rsidR="00665E99">
        <w:rPr>
          <w:i/>
          <w:sz w:val="22"/>
          <w:szCs w:val="22"/>
        </w:rPr>
        <w:t>l’Utente</w:t>
      </w:r>
      <w:r w:rsidRPr="00383482">
        <w:rPr>
          <w:i/>
          <w:sz w:val="22"/>
          <w:szCs w:val="22"/>
        </w:rPr>
        <w:t xml:space="preserve"> produttore relativamente agli elementi di sua proprietà.</w:t>
      </w:r>
    </w:p>
    <w:p w14:paraId="7E308BB2" w14:textId="77777777" w:rsidR="003E15F7" w:rsidRPr="00383482" w:rsidRDefault="003E15F7" w:rsidP="009E4684">
      <w:pPr>
        <w:spacing w:before="120" w:line="228" w:lineRule="exact"/>
        <w:jc w:val="both"/>
        <w:rPr>
          <w:i/>
          <w:sz w:val="22"/>
          <w:szCs w:val="22"/>
        </w:rPr>
      </w:pPr>
      <w:r w:rsidRPr="00383482">
        <w:rPr>
          <w:i/>
          <w:sz w:val="22"/>
          <w:szCs w:val="22"/>
        </w:rPr>
        <w:t>Le verifiche periodiche dell’apparecchiatura di misura sono eseguite a cura del responsabile dell’installazione e manutenzione del sistema di misura, in conformità alla norma CEI 13-4.</w:t>
      </w:r>
    </w:p>
    <w:p w14:paraId="276C16BD" w14:textId="77777777" w:rsidR="003E15F7" w:rsidRPr="00383482" w:rsidRDefault="003E15F7" w:rsidP="009E4684">
      <w:pPr>
        <w:spacing w:before="120" w:line="228" w:lineRule="exact"/>
        <w:jc w:val="both"/>
        <w:rPr>
          <w:i/>
          <w:sz w:val="22"/>
          <w:szCs w:val="22"/>
        </w:rPr>
      </w:pPr>
      <w:r w:rsidRPr="00383482">
        <w:rPr>
          <w:i/>
          <w:sz w:val="22"/>
          <w:szCs w:val="22"/>
        </w:rPr>
        <w:t>Gli oneri relativi alle attività di verifica periodica sono a carico del responsabile dell’installazione e manutenzione delle apparecchiature di misura.</w:t>
      </w:r>
    </w:p>
    <w:p w14:paraId="78B119DD" w14:textId="77777777" w:rsidR="003E15F7" w:rsidRPr="00383482" w:rsidRDefault="00665E99" w:rsidP="009E4684">
      <w:pPr>
        <w:spacing w:before="120" w:line="228" w:lineRule="exact"/>
        <w:jc w:val="both"/>
        <w:rPr>
          <w:i/>
          <w:sz w:val="22"/>
          <w:szCs w:val="22"/>
        </w:rPr>
      </w:pPr>
      <w:r>
        <w:rPr>
          <w:i/>
          <w:sz w:val="22"/>
          <w:szCs w:val="22"/>
        </w:rPr>
        <w:t>L’Utente</w:t>
      </w:r>
      <w:r w:rsidR="003E15F7" w:rsidRPr="00383482">
        <w:rPr>
          <w:i/>
          <w:sz w:val="22"/>
          <w:szCs w:val="22"/>
        </w:rPr>
        <w:t xml:space="preserve"> produttore si impegna a mantenere efficiente il dispositivo d’interfaccia ed a verificare periodicamente le tarature delle soglie d’intervento del sistema di protezione.</w:t>
      </w:r>
    </w:p>
    <w:p w14:paraId="3D3A1EE2" w14:textId="77777777" w:rsidR="003E15F7" w:rsidRPr="00383482" w:rsidRDefault="003E15F7" w:rsidP="009E4684">
      <w:pPr>
        <w:spacing w:before="120" w:line="228" w:lineRule="exact"/>
        <w:jc w:val="both"/>
        <w:rPr>
          <w:i/>
          <w:sz w:val="22"/>
          <w:szCs w:val="22"/>
        </w:rPr>
      </w:pPr>
      <w:r w:rsidRPr="00383482">
        <w:rPr>
          <w:i/>
          <w:sz w:val="22"/>
          <w:szCs w:val="22"/>
        </w:rPr>
        <w:t>Le verifiche periodiche devono essere effettuate con regolarità (almeno ogni 3 anni) e comunque a seguito di:</w:t>
      </w:r>
    </w:p>
    <w:p w14:paraId="79BF97A5" w14:textId="7FC94854" w:rsidR="003E15F7" w:rsidRPr="00383482" w:rsidRDefault="003E15F7" w:rsidP="00FC74AC">
      <w:pPr>
        <w:numPr>
          <w:ilvl w:val="0"/>
          <w:numId w:val="2"/>
        </w:numPr>
        <w:spacing w:before="120"/>
        <w:ind w:left="426"/>
        <w:jc w:val="both"/>
        <w:rPr>
          <w:i/>
          <w:sz w:val="22"/>
          <w:szCs w:val="22"/>
        </w:rPr>
      </w:pPr>
      <w:r w:rsidRPr="00383482">
        <w:rPr>
          <w:i/>
          <w:sz w:val="22"/>
          <w:szCs w:val="22"/>
        </w:rPr>
        <w:t xml:space="preserve">eventuali modifiche ai valori delle tarature delle protezioni che si rendono necessarie per inderogabili esigenze di </w:t>
      </w:r>
      <w:r w:rsidR="00830A94">
        <w:rPr>
          <w:i/>
          <w:spacing w:val="-2"/>
          <w:sz w:val="20"/>
          <w:szCs w:val="20"/>
        </w:rPr>
        <w:t>Primiero Energia Reti</w:t>
      </w:r>
      <w:r w:rsidR="00830A94" w:rsidRPr="00736A3F">
        <w:rPr>
          <w:i/>
          <w:spacing w:val="-2"/>
          <w:sz w:val="20"/>
          <w:szCs w:val="20"/>
        </w:rPr>
        <w:t xml:space="preserve"> Srl</w:t>
      </w:r>
      <w:r w:rsidR="003E7AA3">
        <w:rPr>
          <w:i/>
          <w:sz w:val="22"/>
          <w:szCs w:val="22"/>
        </w:rPr>
        <w:t xml:space="preserve"> </w:t>
      </w:r>
      <w:r w:rsidRPr="00383482">
        <w:rPr>
          <w:i/>
          <w:sz w:val="22"/>
          <w:szCs w:val="22"/>
        </w:rPr>
        <w:t>(tali modifiche saranno successivamente ufficializzate con l'aggiornamento della documentazione);</w:t>
      </w:r>
    </w:p>
    <w:p w14:paraId="46298316" w14:textId="77777777" w:rsidR="003E15F7" w:rsidRPr="00383482" w:rsidRDefault="003E15F7" w:rsidP="00FC74AC">
      <w:pPr>
        <w:numPr>
          <w:ilvl w:val="0"/>
          <w:numId w:val="2"/>
        </w:numPr>
        <w:spacing w:before="120"/>
        <w:ind w:left="426"/>
        <w:jc w:val="both"/>
        <w:rPr>
          <w:i/>
          <w:sz w:val="22"/>
          <w:szCs w:val="22"/>
        </w:rPr>
      </w:pPr>
      <w:r w:rsidRPr="00383482">
        <w:rPr>
          <w:i/>
          <w:sz w:val="22"/>
          <w:szCs w:val="22"/>
        </w:rPr>
        <w:t>eventuali modifiche del regolamento di esercizio che si rendano necessarie in conseguenza di nuove normative in materia o di innovazioni tecnologiche.</w:t>
      </w:r>
    </w:p>
    <w:p w14:paraId="4196BD6E" w14:textId="68BDF595" w:rsidR="003E15F7" w:rsidRPr="00383482" w:rsidRDefault="003E15F7" w:rsidP="003E15F7">
      <w:pPr>
        <w:spacing w:before="120" w:line="228" w:lineRule="exact"/>
        <w:jc w:val="both"/>
        <w:rPr>
          <w:i/>
          <w:sz w:val="22"/>
          <w:szCs w:val="22"/>
        </w:rPr>
      </w:pPr>
      <w:r w:rsidRPr="00383482">
        <w:rPr>
          <w:i/>
          <w:sz w:val="22"/>
          <w:szCs w:val="22"/>
        </w:rPr>
        <w:t xml:space="preserve">In caso di eventi straordinari, quali anomalie nella qualità della tensione rilevata sulla rete e/o presunte anomalie del sistema di misura dell’energia immessa,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 xml:space="preserve"> può richiedere che alcuni controlli siano ripetuti dal Cliente produttore in presenza del proprio personale, ovvero si riserva di effettuare, in qualsiasi momento, la verifica di funzionamento dei sistemi di protezione.</w:t>
      </w:r>
    </w:p>
    <w:p w14:paraId="4EEE0804" w14:textId="3D865617" w:rsidR="003E15F7" w:rsidRPr="00383482" w:rsidRDefault="003E15F7" w:rsidP="003E15F7">
      <w:pPr>
        <w:spacing w:before="120" w:line="228" w:lineRule="exact"/>
        <w:jc w:val="both"/>
        <w:rPr>
          <w:i/>
          <w:sz w:val="22"/>
          <w:szCs w:val="22"/>
        </w:rPr>
      </w:pPr>
      <w:r w:rsidRPr="00383482">
        <w:rPr>
          <w:i/>
          <w:sz w:val="22"/>
          <w:szCs w:val="22"/>
        </w:rPr>
        <w:t xml:space="preserve">Qualora si rilevino irregolarità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 xml:space="preserve"> addebiterà le spese sostenute per le proprie attività di verifica al</w:t>
      </w:r>
      <w:r w:rsidR="00665E99">
        <w:rPr>
          <w:i/>
          <w:sz w:val="22"/>
          <w:szCs w:val="22"/>
        </w:rPr>
        <w:t>l’Utente</w:t>
      </w:r>
      <w:r w:rsidRPr="00383482">
        <w:rPr>
          <w:i/>
          <w:sz w:val="22"/>
          <w:szCs w:val="22"/>
        </w:rPr>
        <w:t xml:space="preserve"> produttore, il quale dovrà effettuare tutti gli interventi necessari per rimettere in regola il proprio impianto. Parimenti verranno addebitati al</w:t>
      </w:r>
      <w:r w:rsidR="00665E99">
        <w:rPr>
          <w:i/>
          <w:sz w:val="22"/>
          <w:szCs w:val="22"/>
        </w:rPr>
        <w:t>l’Utente</w:t>
      </w:r>
      <w:r w:rsidRPr="00383482">
        <w:rPr>
          <w:i/>
          <w:sz w:val="22"/>
          <w:szCs w:val="22"/>
        </w:rPr>
        <w:t xml:space="preserve"> produttore i danni ad impianti</w:t>
      </w:r>
      <w:r w:rsidR="00830A94">
        <w:rPr>
          <w:i/>
          <w:sz w:val="22"/>
          <w:szCs w:val="22"/>
        </w:rPr>
        <w:t xml:space="preserve"> di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 xml:space="preserve"> e/o di Terzi imputabili a tarature diverse da quanto prescritto da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w:t>
      </w:r>
    </w:p>
    <w:p w14:paraId="1CB6603D" w14:textId="77777777" w:rsidR="003E15F7" w:rsidRPr="00383482" w:rsidRDefault="003E15F7" w:rsidP="003E15F7">
      <w:pPr>
        <w:spacing w:before="120" w:line="228" w:lineRule="exact"/>
        <w:jc w:val="both"/>
        <w:rPr>
          <w:i/>
          <w:sz w:val="22"/>
          <w:szCs w:val="22"/>
        </w:rPr>
      </w:pPr>
      <w:r w:rsidRPr="00383482">
        <w:rPr>
          <w:i/>
          <w:sz w:val="22"/>
          <w:szCs w:val="22"/>
        </w:rPr>
        <w:t>I controlli occasionali e periodici dei sistemi di protezione saranno eseguiti comunque sotto la responsabilità del</w:t>
      </w:r>
      <w:r w:rsidR="00665E99">
        <w:rPr>
          <w:i/>
          <w:sz w:val="22"/>
          <w:szCs w:val="22"/>
        </w:rPr>
        <w:t>l’Utente</w:t>
      </w:r>
      <w:r w:rsidRPr="00383482">
        <w:rPr>
          <w:i/>
          <w:sz w:val="22"/>
          <w:szCs w:val="22"/>
        </w:rPr>
        <w:t xml:space="preserve"> produttore.</w:t>
      </w:r>
    </w:p>
    <w:p w14:paraId="1B96D563" w14:textId="01AF8CCC" w:rsidR="003E15F7" w:rsidRPr="00383482" w:rsidRDefault="00830A94" w:rsidP="003E15F7">
      <w:pPr>
        <w:spacing w:before="120" w:line="228" w:lineRule="exact"/>
        <w:jc w:val="both"/>
        <w:rPr>
          <w:i/>
          <w:sz w:val="22"/>
          <w:szCs w:val="22"/>
        </w:rPr>
      </w:pPr>
      <w:r>
        <w:rPr>
          <w:i/>
          <w:spacing w:val="-2"/>
          <w:sz w:val="20"/>
          <w:szCs w:val="20"/>
        </w:rPr>
        <w:t>Primiero Energia Reti</w:t>
      </w:r>
      <w:r w:rsidRPr="00736A3F">
        <w:rPr>
          <w:i/>
          <w:spacing w:val="-2"/>
          <w:sz w:val="20"/>
          <w:szCs w:val="20"/>
        </w:rPr>
        <w:t xml:space="preserve"> Srl</w:t>
      </w:r>
      <w:r w:rsidR="003E15F7" w:rsidRPr="00383482">
        <w:rPr>
          <w:i/>
          <w:sz w:val="22"/>
          <w:szCs w:val="22"/>
        </w:rPr>
        <w:t>, ogniqualvolta lo ritenga opportuno, potrà richiedere al</w:t>
      </w:r>
      <w:r w:rsidR="00665E99">
        <w:rPr>
          <w:i/>
          <w:sz w:val="22"/>
          <w:szCs w:val="22"/>
        </w:rPr>
        <w:t>l’Utente</w:t>
      </w:r>
      <w:r w:rsidR="003E15F7" w:rsidRPr="00383482">
        <w:rPr>
          <w:i/>
          <w:sz w:val="22"/>
          <w:szCs w:val="22"/>
        </w:rPr>
        <w:t xml:space="preserve"> produttore una certificazione inerente </w:t>
      </w:r>
      <w:proofErr w:type="gramStart"/>
      <w:r w:rsidR="003E15F7" w:rsidRPr="00383482">
        <w:rPr>
          <w:i/>
          <w:sz w:val="22"/>
          <w:szCs w:val="22"/>
        </w:rPr>
        <w:t>il</w:t>
      </w:r>
      <w:proofErr w:type="gramEnd"/>
      <w:r w:rsidR="003E15F7" w:rsidRPr="00383482">
        <w:rPr>
          <w:i/>
          <w:sz w:val="22"/>
          <w:szCs w:val="22"/>
        </w:rPr>
        <w:t xml:space="preserve"> controllo delle tarature impostate e lo stato di installazione e manutenzione delle apparecchiature, riservandosi di verificare quanto da questi dichiarato.</w:t>
      </w:r>
    </w:p>
    <w:p w14:paraId="0484E68C" w14:textId="67A8266A" w:rsidR="003E15F7" w:rsidRPr="00383482" w:rsidRDefault="003E15F7" w:rsidP="003E15F7">
      <w:pPr>
        <w:spacing w:before="120" w:line="228" w:lineRule="exact"/>
        <w:jc w:val="both"/>
        <w:rPr>
          <w:i/>
          <w:sz w:val="22"/>
          <w:szCs w:val="22"/>
        </w:rPr>
      </w:pPr>
      <w:r w:rsidRPr="00383482">
        <w:rPr>
          <w:i/>
          <w:sz w:val="22"/>
          <w:szCs w:val="22"/>
        </w:rPr>
        <w:t xml:space="preserve">L’Utente produttore produrrà adeguata documentazione che certifichi la verifica di quanto originariamente prescritto da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 xml:space="preserve">, riportato nei documenti contrattuali e nei relativi allegati, che possa essere stato modificato da interventi sugli impianti da lui effettuati e non segnalati a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 xml:space="preserve">. Sarà cura di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 xml:space="preserve"> richiedere l’eventuale rimborso delle spese collegate alle proprie verifiche qualora si rilevino irregolarità.</w:t>
      </w:r>
    </w:p>
    <w:p w14:paraId="798D4972" w14:textId="77777777" w:rsidR="003E15F7" w:rsidRPr="00383482" w:rsidRDefault="003E15F7" w:rsidP="003E15F7">
      <w:pPr>
        <w:spacing w:before="120" w:line="228" w:lineRule="exact"/>
        <w:jc w:val="both"/>
        <w:rPr>
          <w:i/>
          <w:sz w:val="22"/>
          <w:szCs w:val="22"/>
        </w:rPr>
      </w:pPr>
      <w:r w:rsidRPr="00383482">
        <w:rPr>
          <w:i/>
          <w:sz w:val="22"/>
          <w:szCs w:val="22"/>
        </w:rPr>
        <w:t>Ai fini dell’effettuazione di alcune delle verifiche, in particolare quelle con l’impianto in funzione (ad es. regolare funzionamento chiusura ed in apertura del/i dispositivo/i di interfaccia e/o degli eventuali rincalz</w:t>
      </w:r>
      <w:r w:rsidR="00665E99">
        <w:rPr>
          <w:i/>
          <w:sz w:val="22"/>
          <w:szCs w:val="22"/>
        </w:rPr>
        <w:t>i</w:t>
      </w:r>
      <w:r w:rsidRPr="00383482">
        <w:rPr>
          <w:i/>
          <w:sz w:val="22"/>
          <w:szCs w:val="22"/>
        </w:rPr>
        <w:t xml:space="preserve">, se previsti) richieste da una o da entrambe le parti, potrà/dovrà </w:t>
      </w:r>
      <w:r w:rsidR="006B55D1">
        <w:rPr>
          <w:i/>
          <w:sz w:val="22"/>
          <w:szCs w:val="22"/>
        </w:rPr>
        <w:t xml:space="preserve">essere </w:t>
      </w:r>
      <w:r w:rsidRPr="00383482">
        <w:rPr>
          <w:i/>
          <w:sz w:val="22"/>
          <w:szCs w:val="22"/>
        </w:rPr>
        <w:t>redatto, se necessario, un apposito Regolamento di Esercizio per il “parallelo provvisorio” dell’impianto.</w:t>
      </w:r>
    </w:p>
    <w:p w14:paraId="3C478A48" w14:textId="77777777" w:rsidR="00393334" w:rsidRPr="00383482" w:rsidRDefault="00393334" w:rsidP="003E15F7">
      <w:pPr>
        <w:spacing w:before="120" w:line="228" w:lineRule="exact"/>
        <w:jc w:val="both"/>
        <w:rPr>
          <w:i/>
          <w:sz w:val="22"/>
          <w:szCs w:val="22"/>
        </w:rPr>
      </w:pPr>
    </w:p>
    <w:p w14:paraId="1F90CD57" w14:textId="77777777" w:rsidR="00393334" w:rsidRPr="00383482" w:rsidRDefault="00393334" w:rsidP="00393334">
      <w:pPr>
        <w:rPr>
          <w:b/>
          <w:bCs/>
          <w:i/>
          <w:sz w:val="22"/>
          <w:szCs w:val="22"/>
        </w:rPr>
      </w:pPr>
      <w:r w:rsidRPr="00383482">
        <w:rPr>
          <w:b/>
          <w:bCs/>
          <w:i/>
          <w:sz w:val="22"/>
          <w:szCs w:val="22"/>
        </w:rPr>
        <w:t>2.</w:t>
      </w:r>
      <w:r w:rsidR="008D1161">
        <w:rPr>
          <w:b/>
          <w:bCs/>
          <w:i/>
          <w:sz w:val="22"/>
          <w:szCs w:val="22"/>
        </w:rPr>
        <w:t>4</w:t>
      </w:r>
      <w:r w:rsidRPr="00383482">
        <w:rPr>
          <w:b/>
          <w:bCs/>
          <w:i/>
          <w:sz w:val="22"/>
          <w:szCs w:val="22"/>
        </w:rPr>
        <w:t xml:space="preserve">  Misura dell’energia</w:t>
      </w:r>
    </w:p>
    <w:p w14:paraId="11224CA3" w14:textId="1D0441C9" w:rsidR="00393334" w:rsidRPr="00383482" w:rsidRDefault="00393334" w:rsidP="00393334">
      <w:pPr>
        <w:spacing w:before="60" w:line="228" w:lineRule="exact"/>
        <w:jc w:val="both"/>
        <w:rPr>
          <w:i/>
          <w:sz w:val="22"/>
          <w:szCs w:val="22"/>
        </w:rPr>
      </w:pPr>
      <w:r w:rsidRPr="00383482">
        <w:rPr>
          <w:i/>
          <w:sz w:val="22"/>
          <w:szCs w:val="22"/>
        </w:rPr>
        <w:t xml:space="preserve">L’Utente produttore si impegna a consentire l’accesso del personale di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 ai gruppi di misura, secondo quanto previsto nei documenti contrattuali, per le attività di installazione, manutenzione, verifica, sigillatura.</w:t>
      </w:r>
    </w:p>
    <w:p w14:paraId="6BE2CE5F" w14:textId="77777777" w:rsidR="00393334" w:rsidRPr="00383482" w:rsidRDefault="00393334" w:rsidP="00393334">
      <w:pPr>
        <w:spacing w:before="60" w:line="228" w:lineRule="exact"/>
        <w:jc w:val="both"/>
        <w:rPr>
          <w:i/>
          <w:sz w:val="22"/>
          <w:szCs w:val="22"/>
        </w:rPr>
      </w:pPr>
      <w:r w:rsidRPr="00383482">
        <w:rPr>
          <w:i/>
          <w:sz w:val="22"/>
          <w:szCs w:val="22"/>
        </w:rPr>
        <w:t>Inoltre l’Utente produttore si impegna a garantire il mantenimento nel tempo delle condizioni di sicurezza previste dalla normativa di legge vigente e dalla norma CEI 0-21 per il locale ove è collocato il/i sistema/i di misura.</w:t>
      </w:r>
    </w:p>
    <w:p w14:paraId="77140573" w14:textId="59B35660" w:rsidR="00393334" w:rsidRPr="00383482" w:rsidRDefault="00393334" w:rsidP="00393334">
      <w:pPr>
        <w:spacing w:before="60" w:line="228" w:lineRule="exact"/>
        <w:jc w:val="both"/>
        <w:rPr>
          <w:i/>
          <w:sz w:val="22"/>
          <w:szCs w:val="22"/>
        </w:rPr>
      </w:pPr>
      <w:r w:rsidRPr="00383482">
        <w:rPr>
          <w:i/>
          <w:sz w:val="22"/>
          <w:szCs w:val="22"/>
        </w:rPr>
        <w:t xml:space="preserve">In caso di spostamento dei gruppi di misura dell’energia (prodotta e/o scambiata con la rete), richiesto dall’Utente produttore, l’Utente stesso prende atto di dover condividere con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 xml:space="preserve"> il posizionamento dei gruppi di misura.</w:t>
      </w:r>
    </w:p>
    <w:p w14:paraId="5621FF31" w14:textId="000D4FF4" w:rsidR="00393334" w:rsidRPr="00383482" w:rsidRDefault="00393334" w:rsidP="008B449E">
      <w:pPr>
        <w:spacing w:before="60" w:line="228" w:lineRule="exact"/>
        <w:jc w:val="both"/>
        <w:rPr>
          <w:i/>
          <w:sz w:val="22"/>
          <w:szCs w:val="22"/>
        </w:rPr>
      </w:pPr>
      <w:r w:rsidRPr="00383482">
        <w:rPr>
          <w:i/>
          <w:sz w:val="22"/>
          <w:szCs w:val="22"/>
        </w:rPr>
        <w:t>L’Utente produttore dichiara altresì di</w:t>
      </w:r>
      <w:r w:rsidR="008B449E">
        <w:rPr>
          <w:i/>
          <w:sz w:val="22"/>
          <w:szCs w:val="22"/>
        </w:rPr>
        <w:t xml:space="preserve"> </w:t>
      </w:r>
      <w:r w:rsidRPr="00383482">
        <w:rPr>
          <w:i/>
          <w:sz w:val="22"/>
          <w:szCs w:val="22"/>
        </w:rPr>
        <w:t xml:space="preserve">presenziare (per proprio conto o con terzo di sua fiducia) alla installazione dei gruppi di misura effettuata da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w:t>
      </w:r>
    </w:p>
    <w:p w14:paraId="7147E2B9" w14:textId="77777777" w:rsidR="008B449E" w:rsidRDefault="008B449E" w:rsidP="00393334">
      <w:pPr>
        <w:spacing w:before="60" w:line="228" w:lineRule="exact"/>
        <w:jc w:val="both"/>
        <w:rPr>
          <w:i/>
          <w:sz w:val="22"/>
          <w:szCs w:val="22"/>
        </w:rPr>
      </w:pPr>
    </w:p>
    <w:p w14:paraId="6DD1D0EF" w14:textId="75FEA7A2" w:rsidR="00393334" w:rsidRPr="00383482" w:rsidRDefault="00393334" w:rsidP="00393334">
      <w:pPr>
        <w:spacing w:before="60" w:line="228" w:lineRule="exact"/>
        <w:jc w:val="both"/>
        <w:rPr>
          <w:i/>
          <w:sz w:val="22"/>
          <w:szCs w:val="22"/>
        </w:rPr>
      </w:pPr>
      <w:proofErr w:type="gramStart"/>
      <w:r w:rsidRPr="00383482">
        <w:rPr>
          <w:i/>
          <w:sz w:val="22"/>
          <w:szCs w:val="22"/>
        </w:rPr>
        <w:t>Inoltre</w:t>
      </w:r>
      <w:proofErr w:type="gramEnd"/>
      <w:r w:rsidRPr="00383482">
        <w:rPr>
          <w:i/>
          <w:sz w:val="22"/>
          <w:szCs w:val="22"/>
        </w:rPr>
        <w:t xml:space="preserve"> l’Utente produttore si impegna a comunicare tempestivamente a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 xml:space="preserve"> i guasti ai gruppi di misura e a concordare le date degli interventi programmati (per manutenzione, sostituzione componenti, verifica, rimozione sigilli, ecc.). Le verifiche periodiche dei gruppi di misura sono eseguite a cura del responsabile dell’installazione e manutenzione del sistema di misura, in conformità alla norma CEI 13-4.</w:t>
      </w:r>
    </w:p>
    <w:p w14:paraId="2549593C" w14:textId="77777777" w:rsidR="00393334" w:rsidRPr="00383482" w:rsidRDefault="00393334" w:rsidP="00393334">
      <w:pPr>
        <w:spacing w:before="60" w:line="228" w:lineRule="exact"/>
        <w:jc w:val="both"/>
        <w:rPr>
          <w:i/>
          <w:sz w:val="22"/>
          <w:szCs w:val="22"/>
        </w:rPr>
      </w:pPr>
      <w:r w:rsidRPr="00383482">
        <w:rPr>
          <w:i/>
          <w:sz w:val="22"/>
          <w:szCs w:val="22"/>
        </w:rPr>
        <w:t>Gli oneri relativi alle attività di verifica periodica sono a carico del responsabile dell’installazione e manutenzione dei sistemi di misura.</w:t>
      </w:r>
    </w:p>
    <w:p w14:paraId="09F128BE" w14:textId="3D301C1F" w:rsidR="00393334" w:rsidRPr="00383482" w:rsidRDefault="00393334" w:rsidP="00393334">
      <w:pPr>
        <w:spacing w:before="60" w:line="228" w:lineRule="exact"/>
        <w:jc w:val="both"/>
        <w:rPr>
          <w:i/>
          <w:sz w:val="22"/>
          <w:szCs w:val="22"/>
        </w:rPr>
      </w:pPr>
      <w:r w:rsidRPr="00383482">
        <w:rPr>
          <w:i/>
          <w:sz w:val="22"/>
          <w:szCs w:val="22"/>
        </w:rPr>
        <w:t>Il produttore dichiara di condividere</w:t>
      </w:r>
      <w:r w:rsidR="008B449E">
        <w:rPr>
          <w:i/>
          <w:sz w:val="22"/>
          <w:szCs w:val="22"/>
        </w:rPr>
        <w:t>,</w:t>
      </w:r>
      <w:r w:rsidRPr="00383482">
        <w:rPr>
          <w:i/>
          <w:sz w:val="22"/>
          <w:szCs w:val="22"/>
        </w:rPr>
        <w:t xml:space="preserve"> senza riserva alcuna</w:t>
      </w:r>
      <w:r w:rsidR="008B449E">
        <w:rPr>
          <w:i/>
          <w:sz w:val="22"/>
          <w:szCs w:val="22"/>
        </w:rPr>
        <w:t>,</w:t>
      </w:r>
      <w:r w:rsidRPr="00383482">
        <w:rPr>
          <w:i/>
          <w:sz w:val="22"/>
          <w:szCs w:val="22"/>
        </w:rPr>
        <w:t xml:space="preserve"> il posizionamento del gruppo di misura di energia prodotta, posizione definita e concordata in fase del sopralluogo con i tecnici di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 xml:space="preserve">; in particolare il produttore e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 xml:space="preserve"> convengono di non rientrare nei casi di applicazione dell'algoritmo per le perdite di rete previsto dalla delibera </w:t>
      </w:r>
      <w:r w:rsidR="001A251B">
        <w:rPr>
          <w:i/>
          <w:sz w:val="22"/>
          <w:szCs w:val="22"/>
        </w:rPr>
        <w:t>ARERA</w:t>
      </w:r>
      <w:r w:rsidRPr="00383482">
        <w:rPr>
          <w:i/>
          <w:sz w:val="22"/>
          <w:szCs w:val="22"/>
        </w:rPr>
        <w:t xml:space="preserve"> </w:t>
      </w:r>
      <w:proofErr w:type="spellStart"/>
      <w:r w:rsidRPr="00383482">
        <w:rPr>
          <w:i/>
          <w:sz w:val="22"/>
          <w:szCs w:val="22"/>
        </w:rPr>
        <w:t>arg</w:t>
      </w:r>
      <w:proofErr w:type="spellEnd"/>
      <w:r w:rsidRPr="00383482">
        <w:rPr>
          <w:i/>
          <w:sz w:val="22"/>
          <w:szCs w:val="22"/>
        </w:rPr>
        <w:t>/</w:t>
      </w:r>
      <w:proofErr w:type="spellStart"/>
      <w:r w:rsidRPr="00383482">
        <w:rPr>
          <w:i/>
          <w:sz w:val="22"/>
          <w:szCs w:val="22"/>
        </w:rPr>
        <w:t>elt</w:t>
      </w:r>
      <w:proofErr w:type="spellEnd"/>
      <w:r w:rsidRPr="00383482">
        <w:rPr>
          <w:i/>
          <w:sz w:val="22"/>
          <w:szCs w:val="22"/>
        </w:rPr>
        <w:t xml:space="preserve"> 126/10 a modifica della delibera </w:t>
      </w:r>
      <w:r w:rsidR="001A251B">
        <w:rPr>
          <w:i/>
          <w:sz w:val="22"/>
          <w:szCs w:val="22"/>
        </w:rPr>
        <w:t>ARERA</w:t>
      </w:r>
      <w:r w:rsidRPr="00383482">
        <w:rPr>
          <w:i/>
          <w:sz w:val="22"/>
          <w:szCs w:val="22"/>
        </w:rPr>
        <w:t xml:space="preserve"> 88/07 art.5.2 comma 2.</w:t>
      </w:r>
    </w:p>
    <w:p w14:paraId="03B4C19E" w14:textId="573138BB" w:rsidR="00393334" w:rsidRPr="00383482" w:rsidRDefault="00393334" w:rsidP="00383482">
      <w:pPr>
        <w:spacing w:before="60" w:line="228" w:lineRule="exact"/>
        <w:jc w:val="both"/>
        <w:rPr>
          <w:i/>
          <w:sz w:val="22"/>
          <w:szCs w:val="22"/>
        </w:rPr>
      </w:pPr>
      <w:r w:rsidRPr="00383482">
        <w:rPr>
          <w:i/>
          <w:sz w:val="22"/>
          <w:szCs w:val="22"/>
        </w:rPr>
        <w:t xml:space="preserve">Ogni comunicazione a </w:t>
      </w:r>
      <w:r w:rsidR="00830A94">
        <w:rPr>
          <w:i/>
          <w:spacing w:val="-2"/>
          <w:sz w:val="20"/>
          <w:szCs w:val="20"/>
        </w:rPr>
        <w:t>Primiero Energia Reti</w:t>
      </w:r>
      <w:r w:rsidR="00830A94" w:rsidRPr="00736A3F">
        <w:rPr>
          <w:i/>
          <w:spacing w:val="-2"/>
          <w:sz w:val="20"/>
          <w:szCs w:val="20"/>
        </w:rPr>
        <w:t xml:space="preserve"> Srl</w:t>
      </w:r>
      <w:r w:rsidRPr="00383482">
        <w:rPr>
          <w:i/>
          <w:sz w:val="22"/>
          <w:szCs w:val="22"/>
        </w:rPr>
        <w:t xml:space="preserve"> deve essere effettuata con un preavviso di almeno </w:t>
      </w:r>
      <w:proofErr w:type="gramStart"/>
      <w:r w:rsidRPr="00383482">
        <w:rPr>
          <w:i/>
          <w:sz w:val="22"/>
          <w:szCs w:val="22"/>
        </w:rPr>
        <w:t>4</w:t>
      </w:r>
      <w:proofErr w:type="gramEnd"/>
      <w:r w:rsidRPr="00383482">
        <w:rPr>
          <w:i/>
          <w:sz w:val="22"/>
          <w:szCs w:val="22"/>
        </w:rPr>
        <w:t xml:space="preserve"> giorni lavorativi, mediante informativa scritta </w:t>
      </w:r>
      <w:r w:rsidR="00880981">
        <w:rPr>
          <w:i/>
          <w:sz w:val="22"/>
          <w:szCs w:val="22"/>
        </w:rPr>
        <w:t xml:space="preserve">tramite </w:t>
      </w:r>
      <w:proofErr w:type="spellStart"/>
      <w:r w:rsidR="00880981">
        <w:rPr>
          <w:i/>
          <w:sz w:val="22"/>
          <w:szCs w:val="22"/>
        </w:rPr>
        <w:t>pec</w:t>
      </w:r>
      <w:proofErr w:type="spellEnd"/>
      <w:r w:rsidR="00880981">
        <w:rPr>
          <w:i/>
          <w:sz w:val="22"/>
          <w:szCs w:val="22"/>
        </w:rPr>
        <w:t xml:space="preserve"> a:</w:t>
      </w:r>
      <w:r w:rsidRPr="00383482">
        <w:rPr>
          <w:i/>
          <w:sz w:val="22"/>
          <w:szCs w:val="22"/>
        </w:rPr>
        <w:t xml:space="preserve"> </w:t>
      </w:r>
      <w:r w:rsidR="00830A94">
        <w:rPr>
          <w:i/>
          <w:sz w:val="22"/>
          <w:szCs w:val="22"/>
        </w:rPr>
        <w:t>reti</w:t>
      </w:r>
      <w:r w:rsidR="00880981" w:rsidRPr="00880981">
        <w:rPr>
          <w:i/>
          <w:sz w:val="22"/>
          <w:szCs w:val="22"/>
        </w:rPr>
        <w:t>@pec.</w:t>
      </w:r>
      <w:r w:rsidR="00830A94">
        <w:rPr>
          <w:i/>
          <w:sz w:val="22"/>
          <w:szCs w:val="22"/>
        </w:rPr>
        <w:t>primieroenergia</w:t>
      </w:r>
      <w:r w:rsidR="00880981" w:rsidRPr="00880981">
        <w:rPr>
          <w:i/>
          <w:sz w:val="22"/>
          <w:szCs w:val="22"/>
        </w:rPr>
        <w:t>.com</w:t>
      </w:r>
      <w:r w:rsidRPr="00383482">
        <w:rPr>
          <w:i/>
          <w:sz w:val="22"/>
          <w:szCs w:val="22"/>
        </w:rPr>
        <w:t>.</w:t>
      </w:r>
    </w:p>
    <w:p w14:paraId="48746D8A" w14:textId="77777777" w:rsidR="00E255F7" w:rsidRPr="00383482" w:rsidRDefault="00E255F7" w:rsidP="00393334">
      <w:pPr>
        <w:spacing w:before="252"/>
        <w:rPr>
          <w:b/>
          <w:bCs/>
          <w:i/>
          <w:sz w:val="22"/>
          <w:szCs w:val="22"/>
        </w:rPr>
      </w:pPr>
      <w:r w:rsidRPr="00383482">
        <w:rPr>
          <w:b/>
          <w:bCs/>
          <w:i/>
          <w:sz w:val="22"/>
          <w:szCs w:val="22"/>
        </w:rPr>
        <w:t>2.</w:t>
      </w:r>
      <w:r w:rsidR="008D1161">
        <w:rPr>
          <w:b/>
          <w:bCs/>
          <w:i/>
          <w:sz w:val="22"/>
          <w:szCs w:val="22"/>
        </w:rPr>
        <w:t>5</w:t>
      </w:r>
      <w:r w:rsidRPr="00383482">
        <w:rPr>
          <w:b/>
          <w:bCs/>
          <w:i/>
          <w:sz w:val="22"/>
          <w:szCs w:val="22"/>
        </w:rPr>
        <w:t xml:space="preserve"> Condizioni particolari</w:t>
      </w:r>
    </w:p>
    <w:p w14:paraId="359B283E" w14:textId="2006027D" w:rsidR="00E255F7" w:rsidRPr="00383482" w:rsidRDefault="00830A94" w:rsidP="002A213D">
      <w:pPr>
        <w:spacing w:before="60" w:line="228" w:lineRule="exact"/>
        <w:jc w:val="both"/>
        <w:rPr>
          <w:i/>
          <w:sz w:val="22"/>
          <w:szCs w:val="22"/>
        </w:rPr>
      </w:pPr>
      <w:r>
        <w:rPr>
          <w:i/>
          <w:spacing w:val="-2"/>
          <w:sz w:val="20"/>
          <w:szCs w:val="20"/>
        </w:rPr>
        <w:t>Primiero Energia Reti</w:t>
      </w:r>
      <w:r w:rsidRPr="00736A3F">
        <w:rPr>
          <w:i/>
          <w:spacing w:val="-2"/>
          <w:sz w:val="20"/>
          <w:szCs w:val="20"/>
        </w:rPr>
        <w:t xml:space="preserve"> Srl</w:t>
      </w:r>
      <w:r w:rsidR="00D8422D" w:rsidRPr="00383482">
        <w:rPr>
          <w:i/>
          <w:sz w:val="22"/>
          <w:szCs w:val="22"/>
        </w:rPr>
        <w:t xml:space="preserve"> </w:t>
      </w:r>
      <w:r w:rsidR="00E255F7" w:rsidRPr="00383482">
        <w:rPr>
          <w:i/>
          <w:sz w:val="22"/>
          <w:szCs w:val="22"/>
        </w:rPr>
        <w:t>ha la facoltà di installare nel punto di consegna, se ritenuto necessario, apparecchiature di registrazione e controllo per la verifica del funzionamento dei dispositivi di protezione e misura, anche al fine della ricostruzione della dinamica degli eventuali disservizi.</w:t>
      </w:r>
    </w:p>
    <w:p w14:paraId="1C639596" w14:textId="35AE9524" w:rsidR="00E255F7" w:rsidRPr="00383482" w:rsidRDefault="00E255F7" w:rsidP="002A213D">
      <w:pPr>
        <w:spacing w:before="60" w:line="228" w:lineRule="exact"/>
        <w:jc w:val="both"/>
        <w:rPr>
          <w:i/>
          <w:sz w:val="22"/>
          <w:szCs w:val="22"/>
        </w:rPr>
      </w:pPr>
      <w:r w:rsidRPr="00383482">
        <w:rPr>
          <w:i/>
          <w:sz w:val="22"/>
          <w:szCs w:val="22"/>
        </w:rPr>
        <w:t xml:space="preserve">L’Utente produttore deve garantire l’accesso in sicurezza del personale </w:t>
      </w:r>
      <w:r w:rsidR="00830A94">
        <w:rPr>
          <w:i/>
          <w:spacing w:val="-2"/>
          <w:sz w:val="20"/>
          <w:szCs w:val="20"/>
        </w:rPr>
        <w:t>Primiero Energia Reti</w:t>
      </w:r>
      <w:r w:rsidR="00830A94" w:rsidRPr="00736A3F">
        <w:rPr>
          <w:i/>
          <w:spacing w:val="-2"/>
          <w:sz w:val="20"/>
          <w:szCs w:val="20"/>
        </w:rPr>
        <w:t xml:space="preserve"> Srl</w:t>
      </w:r>
      <w:r w:rsidR="00D8422D" w:rsidRPr="00383482">
        <w:rPr>
          <w:i/>
          <w:sz w:val="22"/>
          <w:szCs w:val="22"/>
        </w:rPr>
        <w:t xml:space="preserve"> </w:t>
      </w:r>
      <w:r w:rsidRPr="00383482">
        <w:rPr>
          <w:i/>
          <w:sz w:val="22"/>
          <w:szCs w:val="22"/>
        </w:rPr>
        <w:t xml:space="preserve">alle suddette apparecchiature, </w:t>
      </w:r>
      <w:proofErr w:type="spellStart"/>
      <w:r w:rsidRPr="00383482">
        <w:rPr>
          <w:i/>
          <w:sz w:val="22"/>
          <w:szCs w:val="22"/>
        </w:rPr>
        <w:t>nonchè</w:t>
      </w:r>
      <w:proofErr w:type="spellEnd"/>
      <w:r w:rsidRPr="00383482">
        <w:rPr>
          <w:i/>
          <w:sz w:val="22"/>
          <w:szCs w:val="22"/>
        </w:rPr>
        <w:t xml:space="preserve"> al sistema di misura dell’energia scambiata con la rete.</w:t>
      </w:r>
    </w:p>
    <w:p w14:paraId="336E64C6" w14:textId="5AB9B04F" w:rsidR="00E255F7" w:rsidRPr="00383482" w:rsidRDefault="00E255F7" w:rsidP="002A213D">
      <w:pPr>
        <w:spacing w:before="60" w:line="228" w:lineRule="exact"/>
        <w:jc w:val="both"/>
        <w:rPr>
          <w:i/>
          <w:sz w:val="22"/>
          <w:szCs w:val="22"/>
        </w:rPr>
      </w:pPr>
      <w:r w:rsidRPr="00383482">
        <w:rPr>
          <w:i/>
          <w:sz w:val="22"/>
          <w:szCs w:val="22"/>
        </w:rPr>
        <w:t xml:space="preserve">Nei casi in cui </w:t>
      </w:r>
      <w:r w:rsidR="00830A94">
        <w:rPr>
          <w:i/>
          <w:spacing w:val="-2"/>
          <w:sz w:val="20"/>
          <w:szCs w:val="20"/>
        </w:rPr>
        <w:t>Primiero Energia Reti</w:t>
      </w:r>
      <w:r w:rsidR="00830A94" w:rsidRPr="00736A3F">
        <w:rPr>
          <w:i/>
          <w:spacing w:val="-2"/>
          <w:sz w:val="20"/>
          <w:szCs w:val="20"/>
        </w:rPr>
        <w:t xml:space="preserve"> Srl</w:t>
      </w:r>
      <w:r w:rsidR="00D8422D" w:rsidRPr="00383482">
        <w:rPr>
          <w:i/>
          <w:sz w:val="22"/>
          <w:szCs w:val="22"/>
        </w:rPr>
        <w:t xml:space="preserve"> </w:t>
      </w:r>
      <w:r w:rsidRPr="00383482">
        <w:rPr>
          <w:i/>
          <w:sz w:val="22"/>
          <w:szCs w:val="22"/>
        </w:rPr>
        <w:t>è responsabile del servizio di misura dell’energia prodotta, l’Utente produttore si impegna a consentire un facile accesso al sistema di misura, per le attività di installazione, manutenzione, verifica, lettura e sigillatura, rispettando le modalità previste dalla normativa di legge vigente in materia di sicurezza.</w:t>
      </w:r>
    </w:p>
    <w:p w14:paraId="2D1CCC22" w14:textId="77777777" w:rsidR="008B449E" w:rsidRDefault="008B449E" w:rsidP="00383482">
      <w:pPr>
        <w:spacing w:before="60" w:line="228" w:lineRule="exact"/>
        <w:jc w:val="both"/>
        <w:rPr>
          <w:i/>
          <w:sz w:val="22"/>
          <w:szCs w:val="22"/>
        </w:rPr>
      </w:pPr>
    </w:p>
    <w:p w14:paraId="44D003C7" w14:textId="77777777" w:rsidR="008B449E" w:rsidRDefault="008B449E" w:rsidP="00383482">
      <w:pPr>
        <w:spacing w:before="60" w:line="228" w:lineRule="exact"/>
        <w:jc w:val="both"/>
        <w:rPr>
          <w:i/>
          <w:sz w:val="22"/>
          <w:szCs w:val="22"/>
        </w:rPr>
      </w:pPr>
    </w:p>
    <w:p w14:paraId="7B2DB172" w14:textId="2B4BC575" w:rsidR="00383482" w:rsidRPr="00383482" w:rsidRDefault="00383482" w:rsidP="00383482">
      <w:pPr>
        <w:spacing w:before="60" w:line="228" w:lineRule="exact"/>
        <w:jc w:val="both"/>
        <w:rPr>
          <w:i/>
          <w:sz w:val="22"/>
          <w:szCs w:val="22"/>
        </w:rPr>
      </w:pPr>
      <w:r w:rsidRPr="00383482">
        <w:rPr>
          <w:i/>
          <w:sz w:val="22"/>
          <w:szCs w:val="22"/>
        </w:rPr>
        <w:t>Il presente regolamento decorre dalla data indicata, restando valido anche in caso di cessazione del contratto fino alla (eventuale) rimozione dei gruppi di misura dell’energia ed al distacco della fornitura.</w:t>
      </w:r>
      <w:r w:rsidR="008B449E">
        <w:rPr>
          <w:i/>
          <w:sz w:val="22"/>
          <w:szCs w:val="22"/>
        </w:rPr>
        <w:t xml:space="preserve"> Da tale data l’impianto di produzione deve considerarsi a tutti gli effetti in parallelo alla rete di </w:t>
      </w:r>
      <w:r w:rsidR="00830A94">
        <w:rPr>
          <w:i/>
          <w:spacing w:val="-2"/>
          <w:sz w:val="20"/>
          <w:szCs w:val="20"/>
        </w:rPr>
        <w:t>Primiero Energia Reti</w:t>
      </w:r>
      <w:r w:rsidR="00830A94" w:rsidRPr="00736A3F">
        <w:rPr>
          <w:i/>
          <w:spacing w:val="-2"/>
          <w:sz w:val="20"/>
          <w:szCs w:val="20"/>
        </w:rPr>
        <w:t xml:space="preserve"> Srl</w:t>
      </w:r>
      <w:r w:rsidR="008B449E">
        <w:rPr>
          <w:i/>
          <w:sz w:val="22"/>
          <w:szCs w:val="22"/>
        </w:rPr>
        <w:t xml:space="preserve"> che risulta sollevata da qualunque responsabilità derivante dall’esercizio dell’impianto di produzione.</w:t>
      </w:r>
    </w:p>
    <w:p w14:paraId="22FD5F8C" w14:textId="77777777" w:rsidR="00A62050" w:rsidRPr="00383482" w:rsidRDefault="00D56C9A" w:rsidP="00D56C9A">
      <w:pPr>
        <w:tabs>
          <w:tab w:val="center" w:pos="1418"/>
          <w:tab w:val="center" w:pos="6804"/>
        </w:tabs>
        <w:spacing w:before="288"/>
        <w:rPr>
          <w:i/>
          <w:sz w:val="22"/>
          <w:szCs w:val="22"/>
        </w:rPr>
      </w:pPr>
      <w:r>
        <w:rPr>
          <w:i/>
          <w:szCs w:val="20"/>
        </w:rPr>
        <w:tab/>
      </w:r>
      <w:r w:rsidRPr="00383482">
        <w:rPr>
          <w:i/>
          <w:sz w:val="22"/>
          <w:szCs w:val="22"/>
        </w:rPr>
        <w:t>Data</w:t>
      </w:r>
      <w:r w:rsidRPr="00383482">
        <w:rPr>
          <w:i/>
          <w:sz w:val="22"/>
          <w:szCs w:val="22"/>
        </w:rPr>
        <w:tab/>
      </w:r>
      <w:r w:rsidR="008B449E">
        <w:rPr>
          <w:i/>
          <w:sz w:val="22"/>
          <w:szCs w:val="22"/>
        </w:rPr>
        <w:t>Il Produttore</w:t>
      </w:r>
    </w:p>
    <w:p w14:paraId="6D473E85" w14:textId="77777777" w:rsidR="007D2DF3" w:rsidRDefault="00D56C9A" w:rsidP="00D56C9A">
      <w:pPr>
        <w:tabs>
          <w:tab w:val="center" w:pos="1418"/>
          <w:tab w:val="center" w:pos="6804"/>
        </w:tabs>
        <w:spacing w:before="288"/>
        <w:rPr>
          <w:i/>
          <w:sz w:val="20"/>
          <w:szCs w:val="20"/>
        </w:rPr>
      </w:pPr>
      <w:r>
        <w:rPr>
          <w:i/>
          <w:sz w:val="20"/>
          <w:szCs w:val="20"/>
        </w:rPr>
        <w:tab/>
        <w:t>_________________________</w:t>
      </w:r>
      <w:r>
        <w:rPr>
          <w:i/>
          <w:sz w:val="20"/>
          <w:szCs w:val="20"/>
        </w:rPr>
        <w:tab/>
        <w:t>____________________________________</w:t>
      </w:r>
    </w:p>
    <w:p w14:paraId="61366B27" w14:textId="77777777" w:rsidR="008B449E" w:rsidRDefault="008B449E" w:rsidP="00D56C9A">
      <w:pPr>
        <w:tabs>
          <w:tab w:val="center" w:pos="1418"/>
          <w:tab w:val="center" w:pos="6804"/>
        </w:tabs>
        <w:spacing w:before="288"/>
        <w:rPr>
          <w:i/>
          <w:sz w:val="20"/>
          <w:szCs w:val="20"/>
        </w:rPr>
      </w:pPr>
    </w:p>
    <w:p w14:paraId="7FB9944D" w14:textId="43055C80" w:rsidR="008B449E" w:rsidRPr="0007661F" w:rsidRDefault="0007661F" w:rsidP="00D56C9A">
      <w:pPr>
        <w:tabs>
          <w:tab w:val="center" w:pos="1418"/>
          <w:tab w:val="center" w:pos="6804"/>
        </w:tabs>
        <w:spacing w:before="288"/>
        <w:rPr>
          <w:i/>
          <w:sz w:val="22"/>
          <w:szCs w:val="22"/>
        </w:rPr>
      </w:pPr>
      <w:r w:rsidRPr="0007661F">
        <w:rPr>
          <w:i/>
          <w:sz w:val="22"/>
          <w:szCs w:val="22"/>
        </w:rPr>
        <w:tab/>
      </w:r>
      <w:r w:rsidRPr="0007661F">
        <w:rPr>
          <w:i/>
          <w:sz w:val="22"/>
          <w:szCs w:val="22"/>
        </w:rPr>
        <w:tab/>
      </w:r>
      <w:r w:rsidR="00830A94">
        <w:rPr>
          <w:i/>
          <w:spacing w:val="-2"/>
          <w:sz w:val="20"/>
          <w:szCs w:val="20"/>
        </w:rPr>
        <w:t>Primiero Energia Reti</w:t>
      </w:r>
      <w:r w:rsidR="00830A94" w:rsidRPr="00736A3F">
        <w:rPr>
          <w:i/>
          <w:spacing w:val="-2"/>
          <w:sz w:val="20"/>
          <w:szCs w:val="20"/>
        </w:rPr>
        <w:t xml:space="preserve"> Srl</w:t>
      </w:r>
    </w:p>
    <w:p w14:paraId="0D7B45B6" w14:textId="77777777" w:rsidR="008B449E" w:rsidRDefault="0007661F" w:rsidP="00D56C9A">
      <w:pPr>
        <w:tabs>
          <w:tab w:val="center" w:pos="1418"/>
          <w:tab w:val="center" w:pos="6804"/>
        </w:tabs>
        <w:spacing w:before="288"/>
        <w:rPr>
          <w:i/>
          <w:sz w:val="20"/>
          <w:szCs w:val="20"/>
        </w:rPr>
      </w:pPr>
      <w:r>
        <w:rPr>
          <w:i/>
          <w:sz w:val="20"/>
          <w:szCs w:val="20"/>
        </w:rPr>
        <w:tab/>
      </w:r>
      <w:r>
        <w:rPr>
          <w:i/>
          <w:sz w:val="20"/>
          <w:szCs w:val="20"/>
        </w:rPr>
        <w:tab/>
        <w:t>____________________________________</w:t>
      </w:r>
    </w:p>
    <w:p w14:paraId="4D2E14C8" w14:textId="77777777" w:rsidR="00324F04" w:rsidRDefault="00324F04" w:rsidP="00D56C9A">
      <w:pPr>
        <w:tabs>
          <w:tab w:val="center" w:pos="1418"/>
          <w:tab w:val="center" w:pos="6804"/>
        </w:tabs>
        <w:spacing w:before="288"/>
        <w:rPr>
          <w:i/>
          <w:sz w:val="20"/>
          <w:szCs w:val="20"/>
        </w:rPr>
      </w:pPr>
    </w:p>
    <w:p w14:paraId="7BE0294D" w14:textId="77777777" w:rsidR="00324F04" w:rsidRDefault="00324F04" w:rsidP="00D56C9A">
      <w:pPr>
        <w:tabs>
          <w:tab w:val="center" w:pos="1418"/>
          <w:tab w:val="center" w:pos="6804"/>
        </w:tabs>
        <w:spacing w:before="288"/>
        <w:rPr>
          <w:i/>
          <w:sz w:val="20"/>
          <w:szCs w:val="20"/>
        </w:rPr>
      </w:pPr>
    </w:p>
    <w:sectPr w:rsidR="00324F04" w:rsidSect="00E239DD">
      <w:headerReference w:type="default" r:id="rId12"/>
      <w:pgSz w:w="11906" w:h="16838" w:code="9"/>
      <w:pgMar w:top="1418" w:right="707"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A1E2" w14:textId="77777777" w:rsidR="008444FE" w:rsidRDefault="008444FE">
      <w:r>
        <w:separator/>
      </w:r>
    </w:p>
  </w:endnote>
  <w:endnote w:type="continuationSeparator" w:id="0">
    <w:p w14:paraId="4E8BD664" w14:textId="77777777" w:rsidR="008444FE" w:rsidRDefault="008444FE">
      <w:r>
        <w:continuationSeparator/>
      </w:r>
    </w:p>
  </w:endnote>
  <w:endnote w:id="1">
    <w:p w14:paraId="3ED4B32D" w14:textId="77777777" w:rsidR="00B32E71" w:rsidRPr="00A81C17" w:rsidRDefault="00B32E71" w:rsidP="00B32E71">
      <w:pPr>
        <w:pStyle w:val="Testonotaapidipagina"/>
      </w:pPr>
      <w:r>
        <w:rPr>
          <w:rStyle w:val="Rimandonotadichiusura"/>
        </w:rPr>
        <w:endnoteRef/>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l Round Gothic Medium">
    <w:altName w:val="Calibri"/>
    <w:panose1 w:val="020B0603020202020104"/>
    <w:charset w:val="00"/>
    <w:family w:val="swiss"/>
    <w:notTrueType/>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D0959" w14:textId="77777777" w:rsidR="008444FE" w:rsidRDefault="008444FE">
      <w:r>
        <w:separator/>
      </w:r>
    </w:p>
  </w:footnote>
  <w:footnote w:type="continuationSeparator" w:id="0">
    <w:p w14:paraId="013D9599" w14:textId="77777777" w:rsidR="008444FE" w:rsidRDefault="0084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5784"/>
      <w:gridCol w:w="1670"/>
    </w:tblGrid>
    <w:tr w:rsidR="006078CC" w:rsidRPr="00DB54DD" w14:paraId="70D8DFA9" w14:textId="77777777" w:rsidTr="00916448">
      <w:tc>
        <w:tcPr>
          <w:tcW w:w="2518" w:type="dxa"/>
          <w:vMerge w:val="restart"/>
        </w:tcPr>
        <w:p w14:paraId="0D043C6B" w14:textId="77777777" w:rsidR="006078CC" w:rsidRPr="000537D8" w:rsidRDefault="006078CC" w:rsidP="00FE75A3">
          <w:pPr>
            <w:pStyle w:val="Intestazione"/>
            <w:tabs>
              <w:tab w:val="clear" w:pos="4819"/>
              <w:tab w:val="clear" w:pos="9638"/>
              <w:tab w:val="center" w:pos="4680"/>
            </w:tabs>
            <w:rPr>
              <w:sz w:val="16"/>
              <w:szCs w:val="16"/>
            </w:rPr>
          </w:pPr>
        </w:p>
        <w:p w14:paraId="768E978E" w14:textId="3DDF85FF" w:rsidR="00FB551F" w:rsidRDefault="00D61E5D" w:rsidP="00FB551F">
          <w:pPr>
            <w:pStyle w:val="Intestazione"/>
            <w:tabs>
              <w:tab w:val="clear" w:pos="4819"/>
              <w:tab w:val="clear" w:pos="9638"/>
              <w:tab w:val="center" w:pos="4680"/>
            </w:tabs>
          </w:pPr>
          <w:r w:rsidRPr="00DD5CB8">
            <w:rPr>
              <w:rFonts w:ascii="All Round Gothic Medium" w:hAnsi="All Round Gothic Medium"/>
              <w:noProof/>
              <w:color w:val="068D9D"/>
              <w:sz w:val="22"/>
              <w:szCs w:val="22"/>
            </w:rPr>
            <w:drawing>
              <wp:anchor distT="0" distB="0" distL="114300" distR="114300" simplePos="0" relativeHeight="251659264" behindDoc="0" locked="0" layoutInCell="1" allowOverlap="1" wp14:anchorId="43245FFA" wp14:editId="6582D994">
                <wp:simplePos x="0" y="0"/>
                <wp:positionH relativeFrom="margin">
                  <wp:posOffset>-6350</wp:posOffset>
                </wp:positionH>
                <wp:positionV relativeFrom="paragraph">
                  <wp:posOffset>179705</wp:posOffset>
                </wp:positionV>
                <wp:extent cx="1589829" cy="540000"/>
                <wp:effectExtent l="0" t="0" r="0" b="6350"/>
                <wp:wrapSquare wrapText="bothSides"/>
                <wp:docPr id="66224438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44385"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1589829" cy="540000"/>
                        </a:xfrm>
                        <a:prstGeom prst="rect">
                          <a:avLst/>
                        </a:prstGeom>
                      </pic:spPr>
                    </pic:pic>
                  </a:graphicData>
                </a:graphic>
                <wp14:sizeRelH relativeFrom="page">
                  <wp14:pctWidth>0</wp14:pctWidth>
                </wp14:sizeRelH>
                <wp14:sizeRelV relativeFrom="page">
                  <wp14:pctHeight>0</wp14:pctHeight>
                </wp14:sizeRelV>
              </wp:anchor>
            </w:drawing>
          </w:r>
        </w:p>
        <w:p w14:paraId="575915C0" w14:textId="11CED732" w:rsidR="006078CC" w:rsidRPr="00D109B4" w:rsidRDefault="006078CC" w:rsidP="00FB551F">
          <w:pPr>
            <w:pStyle w:val="Intestazione"/>
            <w:tabs>
              <w:tab w:val="clear" w:pos="4819"/>
              <w:tab w:val="clear" w:pos="9638"/>
              <w:tab w:val="center" w:pos="4680"/>
            </w:tabs>
          </w:pPr>
        </w:p>
      </w:tc>
      <w:tc>
        <w:tcPr>
          <w:tcW w:w="5954" w:type="dxa"/>
          <w:vMerge w:val="restart"/>
        </w:tcPr>
        <w:p w14:paraId="0FA447A3" w14:textId="19C0CC25" w:rsidR="006078CC" w:rsidRDefault="00AC263C" w:rsidP="007D2DF3">
          <w:pPr>
            <w:jc w:val="center"/>
            <w:rPr>
              <w:rFonts w:ascii="Arial" w:hAnsi="Arial" w:cs="Arial"/>
              <w:b/>
              <w:bCs/>
              <w:i/>
              <w:sz w:val="22"/>
              <w:szCs w:val="22"/>
            </w:rPr>
          </w:pPr>
          <w:r>
            <w:rPr>
              <w:rFonts w:ascii="Arial" w:hAnsi="Arial" w:cs="Arial"/>
              <w:b/>
              <w:bCs/>
              <w:i/>
              <w:sz w:val="22"/>
              <w:szCs w:val="22"/>
            </w:rPr>
            <w:t>REGOLAMENTO DI ESERCIZIO IN PARALLELO DI IMPIANTI DI PRODUZIONE BT</w:t>
          </w:r>
          <w:r w:rsidR="00EB68CF">
            <w:rPr>
              <w:rFonts w:ascii="Arial" w:hAnsi="Arial" w:cs="Arial"/>
              <w:b/>
              <w:bCs/>
              <w:i/>
              <w:sz w:val="22"/>
              <w:szCs w:val="22"/>
            </w:rPr>
            <w:t xml:space="preserve"> CONNESSI ALLA RETE DI </w:t>
          </w:r>
          <w:r w:rsidR="00D61E5D">
            <w:rPr>
              <w:rFonts w:ascii="Arial" w:hAnsi="Arial" w:cs="Arial"/>
              <w:b/>
              <w:bCs/>
              <w:i/>
              <w:sz w:val="22"/>
              <w:szCs w:val="22"/>
            </w:rPr>
            <w:t>PRIMIERO ENERGIA</w:t>
          </w:r>
          <w:r w:rsidR="00EB68CF">
            <w:rPr>
              <w:rFonts w:ascii="Arial" w:hAnsi="Arial" w:cs="Arial"/>
              <w:b/>
              <w:bCs/>
              <w:i/>
              <w:sz w:val="22"/>
              <w:szCs w:val="22"/>
            </w:rPr>
            <w:t xml:space="preserve"> RETI Srl</w:t>
          </w:r>
        </w:p>
        <w:p w14:paraId="2C5CE65F" w14:textId="77777777" w:rsidR="00EB68CF" w:rsidRDefault="00EB68CF" w:rsidP="007D2DF3">
          <w:pPr>
            <w:jc w:val="center"/>
            <w:rPr>
              <w:rFonts w:ascii="Arial" w:hAnsi="Arial" w:cs="Arial"/>
              <w:b/>
              <w:bCs/>
              <w:i/>
              <w:sz w:val="22"/>
              <w:szCs w:val="22"/>
            </w:rPr>
          </w:pPr>
        </w:p>
        <w:p w14:paraId="02FEA029" w14:textId="77777777" w:rsidR="006078CC" w:rsidRPr="00EB68CF" w:rsidRDefault="00EB68CF" w:rsidP="00EB68CF">
          <w:pPr>
            <w:jc w:val="center"/>
            <w:rPr>
              <w:rFonts w:ascii="Arial" w:eastAsia="Arial" w:hAnsi="Arial" w:cs="Arial"/>
              <w:b/>
              <w:bCs/>
              <w:spacing w:val="1"/>
              <w:sz w:val="22"/>
              <w:szCs w:val="22"/>
            </w:rPr>
          </w:pPr>
          <w:r w:rsidRPr="00EB68CF">
            <w:rPr>
              <w:rFonts w:ascii="Arial" w:eastAsia="Arial" w:hAnsi="Arial" w:cs="Arial"/>
              <w:b/>
              <w:bCs/>
              <w:spacing w:val="1"/>
              <w:sz w:val="22"/>
              <w:szCs w:val="22"/>
            </w:rPr>
            <w:t>(ITER DI CONNESSIONE TRAMITE MODELLO UNICO</w:t>
          </w:r>
          <w:r w:rsidR="00061B81">
            <w:rPr>
              <w:rFonts w:ascii="Arial" w:eastAsia="Arial" w:hAnsi="Arial" w:cs="Arial"/>
              <w:b/>
              <w:bCs/>
              <w:spacing w:val="1"/>
              <w:sz w:val="22"/>
              <w:szCs w:val="22"/>
            </w:rPr>
            <w:t xml:space="preserve"> oppure COMUNICAZIONE UNICA per &lt;800W</w:t>
          </w:r>
          <w:r w:rsidRPr="00EB68CF">
            <w:rPr>
              <w:rFonts w:ascii="Arial" w:eastAsia="Arial" w:hAnsi="Arial" w:cs="Arial"/>
              <w:b/>
              <w:bCs/>
              <w:spacing w:val="1"/>
              <w:sz w:val="22"/>
              <w:szCs w:val="22"/>
            </w:rPr>
            <w:t>)</w:t>
          </w:r>
        </w:p>
      </w:tc>
      <w:tc>
        <w:tcPr>
          <w:tcW w:w="1701" w:type="dxa"/>
        </w:tcPr>
        <w:p w14:paraId="7D52E99B" w14:textId="77777777" w:rsidR="006078CC" w:rsidRPr="00DB54DD" w:rsidRDefault="006078CC" w:rsidP="00FE75A3">
          <w:pPr>
            <w:pStyle w:val="Intestazione"/>
            <w:tabs>
              <w:tab w:val="clear" w:pos="4819"/>
              <w:tab w:val="clear" w:pos="9638"/>
              <w:tab w:val="center" w:pos="4680"/>
            </w:tabs>
            <w:jc w:val="center"/>
            <w:rPr>
              <w:rFonts w:ascii="Arial" w:hAnsi="Arial" w:cs="Arial"/>
            </w:rPr>
          </w:pPr>
          <w:r w:rsidRPr="00DB54DD">
            <w:rPr>
              <w:rFonts w:ascii="Arial" w:hAnsi="Arial" w:cs="Arial"/>
              <w:sz w:val="22"/>
              <w:szCs w:val="22"/>
            </w:rPr>
            <w:t>Allegato alle ITC</w:t>
          </w:r>
          <w:r w:rsidRPr="00DB54DD">
            <w:rPr>
              <w:rFonts w:ascii="Arial" w:hAnsi="Arial" w:cs="Arial"/>
            </w:rPr>
            <w:t xml:space="preserve"> </w:t>
          </w:r>
        </w:p>
      </w:tc>
    </w:tr>
    <w:tr w:rsidR="006078CC" w:rsidRPr="000537D8" w14:paraId="6D3CC486" w14:textId="77777777" w:rsidTr="00916448">
      <w:tc>
        <w:tcPr>
          <w:tcW w:w="2518" w:type="dxa"/>
          <w:vMerge/>
        </w:tcPr>
        <w:p w14:paraId="4B094D01" w14:textId="77777777" w:rsidR="006078CC" w:rsidRDefault="006078CC" w:rsidP="00FE75A3">
          <w:pPr>
            <w:pStyle w:val="Intestazione"/>
            <w:tabs>
              <w:tab w:val="clear" w:pos="4819"/>
              <w:tab w:val="clear" w:pos="9638"/>
              <w:tab w:val="center" w:pos="4680"/>
            </w:tabs>
          </w:pPr>
        </w:p>
      </w:tc>
      <w:tc>
        <w:tcPr>
          <w:tcW w:w="5954" w:type="dxa"/>
          <w:vMerge/>
        </w:tcPr>
        <w:p w14:paraId="3EDC0DE2" w14:textId="77777777" w:rsidR="006078CC" w:rsidRDefault="006078CC" w:rsidP="00FE75A3">
          <w:pPr>
            <w:pStyle w:val="Intestazione"/>
            <w:tabs>
              <w:tab w:val="clear" w:pos="4819"/>
              <w:tab w:val="clear" w:pos="9638"/>
              <w:tab w:val="center" w:pos="4680"/>
            </w:tabs>
            <w:jc w:val="center"/>
          </w:pPr>
        </w:p>
      </w:tc>
      <w:tc>
        <w:tcPr>
          <w:tcW w:w="1701" w:type="dxa"/>
        </w:tcPr>
        <w:p w14:paraId="1B0D6DDF" w14:textId="77777777" w:rsidR="006078CC" w:rsidRPr="00767D5A" w:rsidRDefault="00767D5A" w:rsidP="00767D5A">
          <w:pPr>
            <w:pStyle w:val="Intestazione"/>
            <w:tabs>
              <w:tab w:val="clear" w:pos="4819"/>
              <w:tab w:val="clear" w:pos="9638"/>
              <w:tab w:val="center" w:pos="4680"/>
            </w:tabs>
            <w:jc w:val="center"/>
            <w:rPr>
              <w:rFonts w:ascii="Arial" w:hAnsi="Arial" w:cs="Arial"/>
              <w:sz w:val="22"/>
              <w:szCs w:val="22"/>
            </w:rPr>
          </w:pPr>
          <w:proofErr w:type="spellStart"/>
          <w:r>
            <w:rPr>
              <w:rFonts w:ascii="Arial" w:hAnsi="Arial" w:cs="Arial"/>
              <w:sz w:val="22"/>
              <w:szCs w:val="22"/>
            </w:rPr>
            <w:t>Rev</w:t>
          </w:r>
          <w:proofErr w:type="spellEnd"/>
          <w:r>
            <w:rPr>
              <w:rFonts w:ascii="Arial" w:hAnsi="Arial" w:cs="Arial"/>
              <w:sz w:val="22"/>
              <w:szCs w:val="22"/>
            </w:rPr>
            <w:t xml:space="preserve"> </w:t>
          </w:r>
          <w:proofErr w:type="gramStart"/>
          <w:r>
            <w:rPr>
              <w:rFonts w:ascii="Arial" w:hAnsi="Arial" w:cs="Arial"/>
              <w:sz w:val="22"/>
              <w:szCs w:val="22"/>
            </w:rPr>
            <w:t>Luglio</w:t>
          </w:r>
          <w:proofErr w:type="gramEnd"/>
          <w:r>
            <w:rPr>
              <w:rFonts w:ascii="Arial" w:hAnsi="Arial" w:cs="Arial"/>
              <w:sz w:val="22"/>
              <w:szCs w:val="22"/>
            </w:rPr>
            <w:t xml:space="preserve"> 2021</w:t>
          </w:r>
        </w:p>
      </w:tc>
    </w:tr>
    <w:tr w:rsidR="006078CC" w:rsidRPr="000537D8" w14:paraId="242BC8F5" w14:textId="77777777" w:rsidTr="00916448">
      <w:tc>
        <w:tcPr>
          <w:tcW w:w="2518" w:type="dxa"/>
          <w:vMerge/>
        </w:tcPr>
        <w:p w14:paraId="4F4C3194" w14:textId="77777777" w:rsidR="006078CC" w:rsidRDefault="006078CC" w:rsidP="00FE75A3">
          <w:pPr>
            <w:pStyle w:val="Intestazione"/>
            <w:tabs>
              <w:tab w:val="clear" w:pos="4819"/>
              <w:tab w:val="clear" w:pos="9638"/>
              <w:tab w:val="center" w:pos="4680"/>
            </w:tabs>
          </w:pPr>
        </w:p>
      </w:tc>
      <w:tc>
        <w:tcPr>
          <w:tcW w:w="5954" w:type="dxa"/>
          <w:vMerge/>
        </w:tcPr>
        <w:p w14:paraId="3916DFFF" w14:textId="77777777" w:rsidR="006078CC" w:rsidRDefault="006078CC" w:rsidP="00FE75A3">
          <w:pPr>
            <w:pStyle w:val="Intestazione"/>
            <w:tabs>
              <w:tab w:val="clear" w:pos="4819"/>
              <w:tab w:val="clear" w:pos="9638"/>
              <w:tab w:val="center" w:pos="4680"/>
            </w:tabs>
            <w:jc w:val="center"/>
          </w:pPr>
        </w:p>
      </w:tc>
      <w:tc>
        <w:tcPr>
          <w:tcW w:w="1701" w:type="dxa"/>
        </w:tcPr>
        <w:p w14:paraId="3D9BFC53" w14:textId="77777777" w:rsidR="006078CC" w:rsidRPr="000537D8" w:rsidRDefault="006078CC" w:rsidP="004D00BD">
          <w:pPr>
            <w:pStyle w:val="Intestazione"/>
            <w:tabs>
              <w:tab w:val="clear" w:pos="4819"/>
              <w:tab w:val="clear" w:pos="9638"/>
              <w:tab w:val="center" w:pos="4680"/>
            </w:tabs>
            <w:spacing w:before="120"/>
            <w:jc w:val="center"/>
            <w:rPr>
              <w:rFonts w:ascii="Arial" w:hAnsi="Arial" w:cs="Arial"/>
              <w:sz w:val="22"/>
              <w:szCs w:val="22"/>
            </w:rPr>
          </w:pPr>
          <w:r w:rsidRPr="000537D8">
            <w:rPr>
              <w:rFonts w:ascii="Arial" w:hAnsi="Arial" w:cs="Arial"/>
              <w:sz w:val="22"/>
              <w:szCs w:val="22"/>
            </w:rPr>
            <w:t xml:space="preserve">Pag. </w:t>
          </w:r>
          <w:r w:rsidRPr="000537D8">
            <w:rPr>
              <w:rFonts w:ascii="Arial" w:hAnsi="Arial" w:cs="Arial"/>
              <w:sz w:val="22"/>
              <w:szCs w:val="22"/>
            </w:rPr>
            <w:fldChar w:fldCharType="begin"/>
          </w:r>
          <w:r w:rsidRPr="000537D8">
            <w:rPr>
              <w:rFonts w:ascii="Arial" w:hAnsi="Arial" w:cs="Arial"/>
              <w:sz w:val="22"/>
              <w:szCs w:val="22"/>
            </w:rPr>
            <w:instrText xml:space="preserve"> PAGE   \* MERGEFORMAT </w:instrText>
          </w:r>
          <w:r w:rsidRPr="000537D8">
            <w:rPr>
              <w:rFonts w:ascii="Arial" w:hAnsi="Arial" w:cs="Arial"/>
              <w:sz w:val="22"/>
              <w:szCs w:val="22"/>
            </w:rPr>
            <w:fldChar w:fldCharType="separate"/>
          </w:r>
          <w:r w:rsidR="00224339">
            <w:rPr>
              <w:rFonts w:ascii="Arial" w:hAnsi="Arial" w:cs="Arial"/>
              <w:noProof/>
              <w:sz w:val="22"/>
              <w:szCs w:val="22"/>
            </w:rPr>
            <w:t>17</w:t>
          </w:r>
          <w:r w:rsidRPr="000537D8">
            <w:rPr>
              <w:rFonts w:ascii="Arial" w:hAnsi="Arial" w:cs="Arial"/>
              <w:sz w:val="22"/>
              <w:szCs w:val="22"/>
            </w:rPr>
            <w:fldChar w:fldCharType="end"/>
          </w:r>
          <w:r w:rsidRPr="000537D8">
            <w:rPr>
              <w:rFonts w:ascii="Arial" w:hAnsi="Arial" w:cs="Arial"/>
              <w:sz w:val="22"/>
              <w:szCs w:val="22"/>
            </w:rPr>
            <w:t xml:space="preserve"> di </w:t>
          </w:r>
          <w:r w:rsidR="00E239DD">
            <w:rPr>
              <w:rFonts w:ascii="Arial" w:hAnsi="Arial" w:cs="Arial"/>
              <w:sz w:val="22"/>
              <w:szCs w:val="22"/>
            </w:rPr>
            <w:t>6</w:t>
          </w:r>
        </w:p>
      </w:tc>
    </w:tr>
  </w:tbl>
  <w:p w14:paraId="3EC91973" w14:textId="77777777" w:rsidR="006078CC" w:rsidRDefault="006078CC" w:rsidP="0091644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C6D18"/>
    <w:multiLevelType w:val="hybridMultilevel"/>
    <w:tmpl w:val="F9641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6BE7BE8"/>
    <w:multiLevelType w:val="hybridMultilevel"/>
    <w:tmpl w:val="816EFB64"/>
    <w:lvl w:ilvl="0" w:tplc="04100019">
      <w:start w:val="1"/>
      <w:numFmt w:val="lowerLetter"/>
      <w:lvlText w:val="%1."/>
      <w:lvlJc w:val="left"/>
      <w:pPr>
        <w:ind w:left="360" w:hanging="360"/>
      </w:pPr>
      <w:rPr>
        <w:rFonts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56F538BD"/>
    <w:multiLevelType w:val="hybridMultilevel"/>
    <w:tmpl w:val="B53A15F6"/>
    <w:lvl w:ilvl="0" w:tplc="5D727996">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92C4A05"/>
    <w:multiLevelType w:val="multilevel"/>
    <w:tmpl w:val="12025632"/>
    <w:lvl w:ilvl="0">
      <w:start w:val="1"/>
      <w:numFmt w:val="decimal"/>
      <w:lvlText w:val="%1."/>
      <w:lvlJc w:val="left"/>
      <w:pPr>
        <w:tabs>
          <w:tab w:val="num" w:pos="216"/>
        </w:tabs>
      </w:pPr>
      <w:rPr>
        <w:color w:val="00000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7BE30937"/>
    <w:multiLevelType w:val="hybridMultilevel"/>
    <w:tmpl w:val="5EA080BA"/>
    <w:lvl w:ilvl="0" w:tplc="2CA989DE">
      <w:numFmt w:val="bullet"/>
      <w:lvlText w:val="-"/>
      <w:lvlJc w:val="left"/>
      <w:pPr>
        <w:ind w:left="720" w:hanging="360"/>
      </w:pPr>
      <w:rPr>
        <w:rFonts w:ascii="Symbol" w:hAnsi="Symbo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1401394">
    <w:abstractNumId w:val="3"/>
  </w:num>
  <w:num w:numId="2" w16cid:durableId="214119699">
    <w:abstractNumId w:val="4"/>
  </w:num>
  <w:num w:numId="3" w16cid:durableId="1266840834">
    <w:abstractNumId w:val="1"/>
  </w:num>
  <w:num w:numId="4" w16cid:durableId="278536935">
    <w:abstractNumId w:val="2"/>
  </w:num>
  <w:num w:numId="5" w16cid:durableId="94596119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A8"/>
    <w:rsid w:val="00003D70"/>
    <w:rsid w:val="00004237"/>
    <w:rsid w:val="00004CB9"/>
    <w:rsid w:val="00005831"/>
    <w:rsid w:val="000101B0"/>
    <w:rsid w:val="0001309D"/>
    <w:rsid w:val="000142C8"/>
    <w:rsid w:val="000164BE"/>
    <w:rsid w:val="00016823"/>
    <w:rsid w:val="00016EB5"/>
    <w:rsid w:val="00017146"/>
    <w:rsid w:val="00020DDA"/>
    <w:rsid w:val="00021BC5"/>
    <w:rsid w:val="00024333"/>
    <w:rsid w:val="00024628"/>
    <w:rsid w:val="000260E1"/>
    <w:rsid w:val="000260EC"/>
    <w:rsid w:val="00027FE5"/>
    <w:rsid w:val="00031580"/>
    <w:rsid w:val="00033C35"/>
    <w:rsid w:val="00034FBE"/>
    <w:rsid w:val="00035B9A"/>
    <w:rsid w:val="00035E54"/>
    <w:rsid w:val="0003638F"/>
    <w:rsid w:val="00037CFE"/>
    <w:rsid w:val="0004249D"/>
    <w:rsid w:val="00044AB0"/>
    <w:rsid w:val="00046F43"/>
    <w:rsid w:val="00047B4E"/>
    <w:rsid w:val="000537D8"/>
    <w:rsid w:val="0005427C"/>
    <w:rsid w:val="00054B00"/>
    <w:rsid w:val="00054DDC"/>
    <w:rsid w:val="000572B7"/>
    <w:rsid w:val="00061469"/>
    <w:rsid w:val="00061B81"/>
    <w:rsid w:val="00061BAD"/>
    <w:rsid w:val="000652AC"/>
    <w:rsid w:val="0007095F"/>
    <w:rsid w:val="00070FC8"/>
    <w:rsid w:val="00073D83"/>
    <w:rsid w:val="00074592"/>
    <w:rsid w:val="000758FD"/>
    <w:rsid w:val="00075ECB"/>
    <w:rsid w:val="0007661F"/>
    <w:rsid w:val="000775F9"/>
    <w:rsid w:val="00085E24"/>
    <w:rsid w:val="000867A6"/>
    <w:rsid w:val="00086AB8"/>
    <w:rsid w:val="00090167"/>
    <w:rsid w:val="00091822"/>
    <w:rsid w:val="000A1105"/>
    <w:rsid w:val="000A27B8"/>
    <w:rsid w:val="000A4545"/>
    <w:rsid w:val="000A5346"/>
    <w:rsid w:val="000B1699"/>
    <w:rsid w:val="000B23BE"/>
    <w:rsid w:val="000B3226"/>
    <w:rsid w:val="000C2BC7"/>
    <w:rsid w:val="000C31A1"/>
    <w:rsid w:val="000C56A0"/>
    <w:rsid w:val="000C57AB"/>
    <w:rsid w:val="000C583A"/>
    <w:rsid w:val="000C6ADA"/>
    <w:rsid w:val="000D3994"/>
    <w:rsid w:val="000D425C"/>
    <w:rsid w:val="000D49E1"/>
    <w:rsid w:val="000D64B1"/>
    <w:rsid w:val="000D6845"/>
    <w:rsid w:val="000D7349"/>
    <w:rsid w:val="000E2FC0"/>
    <w:rsid w:val="000E4C69"/>
    <w:rsid w:val="000E53B9"/>
    <w:rsid w:val="000E5F82"/>
    <w:rsid w:val="000F25F2"/>
    <w:rsid w:val="000F27DC"/>
    <w:rsid w:val="000F3513"/>
    <w:rsid w:val="000F6FAC"/>
    <w:rsid w:val="00101667"/>
    <w:rsid w:val="00101E5A"/>
    <w:rsid w:val="00102257"/>
    <w:rsid w:val="0010270A"/>
    <w:rsid w:val="001043F9"/>
    <w:rsid w:val="00104953"/>
    <w:rsid w:val="00105AEB"/>
    <w:rsid w:val="001105A4"/>
    <w:rsid w:val="00111354"/>
    <w:rsid w:val="001149A6"/>
    <w:rsid w:val="00121269"/>
    <w:rsid w:val="0012189C"/>
    <w:rsid w:val="00122008"/>
    <w:rsid w:val="001227A0"/>
    <w:rsid w:val="00123FEE"/>
    <w:rsid w:val="00124F67"/>
    <w:rsid w:val="00125764"/>
    <w:rsid w:val="0013319C"/>
    <w:rsid w:val="001335E9"/>
    <w:rsid w:val="00133782"/>
    <w:rsid w:val="00133788"/>
    <w:rsid w:val="00133844"/>
    <w:rsid w:val="001349C9"/>
    <w:rsid w:val="00135FC5"/>
    <w:rsid w:val="001420F0"/>
    <w:rsid w:val="00142AE2"/>
    <w:rsid w:val="00142CA5"/>
    <w:rsid w:val="00144A61"/>
    <w:rsid w:val="00144BDF"/>
    <w:rsid w:val="00145C1D"/>
    <w:rsid w:val="00147F4B"/>
    <w:rsid w:val="00147FAB"/>
    <w:rsid w:val="00150AD5"/>
    <w:rsid w:val="0015166B"/>
    <w:rsid w:val="00154E3E"/>
    <w:rsid w:val="00161DE5"/>
    <w:rsid w:val="00163592"/>
    <w:rsid w:val="00164276"/>
    <w:rsid w:val="00164911"/>
    <w:rsid w:val="001657D9"/>
    <w:rsid w:val="00165EE2"/>
    <w:rsid w:val="00170A3C"/>
    <w:rsid w:val="00175074"/>
    <w:rsid w:val="00176A5F"/>
    <w:rsid w:val="00177D9B"/>
    <w:rsid w:val="001807A8"/>
    <w:rsid w:val="00181625"/>
    <w:rsid w:val="001829C6"/>
    <w:rsid w:val="0018324C"/>
    <w:rsid w:val="00183666"/>
    <w:rsid w:val="00183AC6"/>
    <w:rsid w:val="00194B62"/>
    <w:rsid w:val="00196578"/>
    <w:rsid w:val="00196DB8"/>
    <w:rsid w:val="001A0503"/>
    <w:rsid w:val="001A09E8"/>
    <w:rsid w:val="001A1977"/>
    <w:rsid w:val="001A251B"/>
    <w:rsid w:val="001A29ED"/>
    <w:rsid w:val="001A2B7E"/>
    <w:rsid w:val="001A5627"/>
    <w:rsid w:val="001B036B"/>
    <w:rsid w:val="001B14A0"/>
    <w:rsid w:val="001B2BAB"/>
    <w:rsid w:val="001B6134"/>
    <w:rsid w:val="001B6901"/>
    <w:rsid w:val="001B6FCE"/>
    <w:rsid w:val="001B7BDC"/>
    <w:rsid w:val="001C49C8"/>
    <w:rsid w:val="001D6C3F"/>
    <w:rsid w:val="001E1AF3"/>
    <w:rsid w:val="001E242A"/>
    <w:rsid w:val="001E3646"/>
    <w:rsid w:val="001E39C2"/>
    <w:rsid w:val="001E4237"/>
    <w:rsid w:val="001E7932"/>
    <w:rsid w:val="001E7A33"/>
    <w:rsid w:val="001F1C6F"/>
    <w:rsid w:val="001F3F6F"/>
    <w:rsid w:val="001F4301"/>
    <w:rsid w:val="001F4BFA"/>
    <w:rsid w:val="001F5B6D"/>
    <w:rsid w:val="001F79F5"/>
    <w:rsid w:val="00200513"/>
    <w:rsid w:val="00202892"/>
    <w:rsid w:val="00204907"/>
    <w:rsid w:val="00205FC7"/>
    <w:rsid w:val="00207D65"/>
    <w:rsid w:val="002107A5"/>
    <w:rsid w:val="00215533"/>
    <w:rsid w:val="002155AB"/>
    <w:rsid w:val="00215822"/>
    <w:rsid w:val="00216C3F"/>
    <w:rsid w:val="00221BAF"/>
    <w:rsid w:val="002220D5"/>
    <w:rsid w:val="00223EDF"/>
    <w:rsid w:val="0022428A"/>
    <w:rsid w:val="00224339"/>
    <w:rsid w:val="0022445F"/>
    <w:rsid w:val="00224B4D"/>
    <w:rsid w:val="00230577"/>
    <w:rsid w:val="0023234C"/>
    <w:rsid w:val="00232909"/>
    <w:rsid w:val="00232E42"/>
    <w:rsid w:val="00235CC1"/>
    <w:rsid w:val="0023737C"/>
    <w:rsid w:val="002404B3"/>
    <w:rsid w:val="00241627"/>
    <w:rsid w:val="00242223"/>
    <w:rsid w:val="00243919"/>
    <w:rsid w:val="00247B2D"/>
    <w:rsid w:val="00250532"/>
    <w:rsid w:val="002546C4"/>
    <w:rsid w:val="00254E77"/>
    <w:rsid w:val="002561E4"/>
    <w:rsid w:val="00256C7F"/>
    <w:rsid w:val="00257AAD"/>
    <w:rsid w:val="00257CC3"/>
    <w:rsid w:val="0026363B"/>
    <w:rsid w:val="00265C94"/>
    <w:rsid w:val="00271F8F"/>
    <w:rsid w:val="0027547D"/>
    <w:rsid w:val="00276730"/>
    <w:rsid w:val="00281366"/>
    <w:rsid w:val="00285C6F"/>
    <w:rsid w:val="00286428"/>
    <w:rsid w:val="00287CBE"/>
    <w:rsid w:val="00293539"/>
    <w:rsid w:val="00294D4B"/>
    <w:rsid w:val="002A0A02"/>
    <w:rsid w:val="002A0FD0"/>
    <w:rsid w:val="002A1893"/>
    <w:rsid w:val="002A213D"/>
    <w:rsid w:val="002A46BE"/>
    <w:rsid w:val="002A5CF4"/>
    <w:rsid w:val="002A6D86"/>
    <w:rsid w:val="002A7C37"/>
    <w:rsid w:val="002B036A"/>
    <w:rsid w:val="002B0AB2"/>
    <w:rsid w:val="002B14BF"/>
    <w:rsid w:val="002B1B20"/>
    <w:rsid w:val="002B2D27"/>
    <w:rsid w:val="002B3DAD"/>
    <w:rsid w:val="002B4A86"/>
    <w:rsid w:val="002B60A4"/>
    <w:rsid w:val="002B634B"/>
    <w:rsid w:val="002C1EAE"/>
    <w:rsid w:val="002C36CC"/>
    <w:rsid w:val="002C37F0"/>
    <w:rsid w:val="002C7F5E"/>
    <w:rsid w:val="002D0B2E"/>
    <w:rsid w:val="002D114F"/>
    <w:rsid w:val="002D1735"/>
    <w:rsid w:val="002D597B"/>
    <w:rsid w:val="002D5D10"/>
    <w:rsid w:val="002D5EC1"/>
    <w:rsid w:val="002D643B"/>
    <w:rsid w:val="002D6920"/>
    <w:rsid w:val="002D6A72"/>
    <w:rsid w:val="002D6FFE"/>
    <w:rsid w:val="002E0105"/>
    <w:rsid w:val="002E1118"/>
    <w:rsid w:val="002E23BF"/>
    <w:rsid w:val="002F055F"/>
    <w:rsid w:val="002F255D"/>
    <w:rsid w:val="002F28D7"/>
    <w:rsid w:val="002F5905"/>
    <w:rsid w:val="002F7753"/>
    <w:rsid w:val="00302312"/>
    <w:rsid w:val="00302BF2"/>
    <w:rsid w:val="00303E99"/>
    <w:rsid w:val="00304D46"/>
    <w:rsid w:val="003055B0"/>
    <w:rsid w:val="00306E4F"/>
    <w:rsid w:val="0030700F"/>
    <w:rsid w:val="00312D5A"/>
    <w:rsid w:val="00313591"/>
    <w:rsid w:val="00313948"/>
    <w:rsid w:val="00313EE9"/>
    <w:rsid w:val="00314872"/>
    <w:rsid w:val="00314EDF"/>
    <w:rsid w:val="00324F04"/>
    <w:rsid w:val="00325C48"/>
    <w:rsid w:val="00332BB3"/>
    <w:rsid w:val="00335BB2"/>
    <w:rsid w:val="00336247"/>
    <w:rsid w:val="00336A66"/>
    <w:rsid w:val="00336B25"/>
    <w:rsid w:val="003371E9"/>
    <w:rsid w:val="00337FE0"/>
    <w:rsid w:val="00340831"/>
    <w:rsid w:val="00341515"/>
    <w:rsid w:val="00345773"/>
    <w:rsid w:val="00345E23"/>
    <w:rsid w:val="00350B3B"/>
    <w:rsid w:val="00351E50"/>
    <w:rsid w:val="00352AFB"/>
    <w:rsid w:val="00352DBF"/>
    <w:rsid w:val="00354957"/>
    <w:rsid w:val="003569C5"/>
    <w:rsid w:val="00356A48"/>
    <w:rsid w:val="00361844"/>
    <w:rsid w:val="00363115"/>
    <w:rsid w:val="00367011"/>
    <w:rsid w:val="00367B4B"/>
    <w:rsid w:val="00371ED8"/>
    <w:rsid w:val="00373B1E"/>
    <w:rsid w:val="00373EC8"/>
    <w:rsid w:val="00375E91"/>
    <w:rsid w:val="0037618A"/>
    <w:rsid w:val="00377173"/>
    <w:rsid w:val="00377BDF"/>
    <w:rsid w:val="00380185"/>
    <w:rsid w:val="00383482"/>
    <w:rsid w:val="00383BFC"/>
    <w:rsid w:val="00386325"/>
    <w:rsid w:val="00386A8F"/>
    <w:rsid w:val="0038706B"/>
    <w:rsid w:val="00390210"/>
    <w:rsid w:val="00390634"/>
    <w:rsid w:val="00393334"/>
    <w:rsid w:val="00395B52"/>
    <w:rsid w:val="003969D1"/>
    <w:rsid w:val="00397281"/>
    <w:rsid w:val="003A241D"/>
    <w:rsid w:val="003A420C"/>
    <w:rsid w:val="003A477F"/>
    <w:rsid w:val="003A51B1"/>
    <w:rsid w:val="003B125A"/>
    <w:rsid w:val="003B2421"/>
    <w:rsid w:val="003B3332"/>
    <w:rsid w:val="003C028E"/>
    <w:rsid w:val="003C25D9"/>
    <w:rsid w:val="003C58CF"/>
    <w:rsid w:val="003C5FCE"/>
    <w:rsid w:val="003C661E"/>
    <w:rsid w:val="003C6D5B"/>
    <w:rsid w:val="003C6EB5"/>
    <w:rsid w:val="003D1CE6"/>
    <w:rsid w:val="003D6C9D"/>
    <w:rsid w:val="003E1361"/>
    <w:rsid w:val="003E15F7"/>
    <w:rsid w:val="003E1BA4"/>
    <w:rsid w:val="003E25BF"/>
    <w:rsid w:val="003E628D"/>
    <w:rsid w:val="003E6F00"/>
    <w:rsid w:val="003E7AA3"/>
    <w:rsid w:val="003F148D"/>
    <w:rsid w:val="003F162F"/>
    <w:rsid w:val="003F3098"/>
    <w:rsid w:val="003F51F8"/>
    <w:rsid w:val="003F58D7"/>
    <w:rsid w:val="004065D0"/>
    <w:rsid w:val="0040692E"/>
    <w:rsid w:val="00410CCE"/>
    <w:rsid w:val="004116E1"/>
    <w:rsid w:val="00412636"/>
    <w:rsid w:val="00412B34"/>
    <w:rsid w:val="00415ECD"/>
    <w:rsid w:val="00420ABA"/>
    <w:rsid w:val="00421FE9"/>
    <w:rsid w:val="00422751"/>
    <w:rsid w:val="0042328A"/>
    <w:rsid w:val="00424F17"/>
    <w:rsid w:val="00426DF1"/>
    <w:rsid w:val="00430AA1"/>
    <w:rsid w:val="00431517"/>
    <w:rsid w:val="0043253D"/>
    <w:rsid w:val="0043290D"/>
    <w:rsid w:val="00432BEF"/>
    <w:rsid w:val="00433EAA"/>
    <w:rsid w:val="004356D1"/>
    <w:rsid w:val="004372E4"/>
    <w:rsid w:val="00437CD7"/>
    <w:rsid w:val="004405C4"/>
    <w:rsid w:val="00442F38"/>
    <w:rsid w:val="00443290"/>
    <w:rsid w:val="004443A3"/>
    <w:rsid w:val="0044504F"/>
    <w:rsid w:val="004463C2"/>
    <w:rsid w:val="00447C0D"/>
    <w:rsid w:val="00450D21"/>
    <w:rsid w:val="00451371"/>
    <w:rsid w:val="00453772"/>
    <w:rsid w:val="004660BA"/>
    <w:rsid w:val="00467525"/>
    <w:rsid w:val="00467925"/>
    <w:rsid w:val="004702F5"/>
    <w:rsid w:val="004707B3"/>
    <w:rsid w:val="004710B4"/>
    <w:rsid w:val="0047325F"/>
    <w:rsid w:val="004740D8"/>
    <w:rsid w:val="004777C9"/>
    <w:rsid w:val="00481226"/>
    <w:rsid w:val="00481B1D"/>
    <w:rsid w:val="00481D67"/>
    <w:rsid w:val="00482124"/>
    <w:rsid w:val="004827DA"/>
    <w:rsid w:val="0048540F"/>
    <w:rsid w:val="004856E1"/>
    <w:rsid w:val="0048686D"/>
    <w:rsid w:val="004927CA"/>
    <w:rsid w:val="0049286B"/>
    <w:rsid w:val="00493D4E"/>
    <w:rsid w:val="00495E0B"/>
    <w:rsid w:val="00496614"/>
    <w:rsid w:val="00496F67"/>
    <w:rsid w:val="004970B0"/>
    <w:rsid w:val="004A19F5"/>
    <w:rsid w:val="004A5397"/>
    <w:rsid w:val="004B0B3A"/>
    <w:rsid w:val="004B0E09"/>
    <w:rsid w:val="004B0E95"/>
    <w:rsid w:val="004B17AB"/>
    <w:rsid w:val="004B655F"/>
    <w:rsid w:val="004B7907"/>
    <w:rsid w:val="004B7CF6"/>
    <w:rsid w:val="004C2672"/>
    <w:rsid w:val="004C391D"/>
    <w:rsid w:val="004C597F"/>
    <w:rsid w:val="004D00BD"/>
    <w:rsid w:val="004D1C55"/>
    <w:rsid w:val="004D6382"/>
    <w:rsid w:val="004D64F5"/>
    <w:rsid w:val="004E023B"/>
    <w:rsid w:val="004E2456"/>
    <w:rsid w:val="004E4DDD"/>
    <w:rsid w:val="004E6861"/>
    <w:rsid w:val="004E7446"/>
    <w:rsid w:val="004F4953"/>
    <w:rsid w:val="004F7319"/>
    <w:rsid w:val="004F7F5B"/>
    <w:rsid w:val="00501857"/>
    <w:rsid w:val="00501B1B"/>
    <w:rsid w:val="00501BF1"/>
    <w:rsid w:val="00502C1C"/>
    <w:rsid w:val="00504481"/>
    <w:rsid w:val="005051F1"/>
    <w:rsid w:val="00506759"/>
    <w:rsid w:val="00511368"/>
    <w:rsid w:val="00516509"/>
    <w:rsid w:val="0052007C"/>
    <w:rsid w:val="00525E6D"/>
    <w:rsid w:val="00526C11"/>
    <w:rsid w:val="00527842"/>
    <w:rsid w:val="00530242"/>
    <w:rsid w:val="00530304"/>
    <w:rsid w:val="005317B4"/>
    <w:rsid w:val="005326E0"/>
    <w:rsid w:val="00536CEA"/>
    <w:rsid w:val="00537545"/>
    <w:rsid w:val="00541071"/>
    <w:rsid w:val="00541ED5"/>
    <w:rsid w:val="005421E8"/>
    <w:rsid w:val="00542B06"/>
    <w:rsid w:val="0055168F"/>
    <w:rsid w:val="005536E1"/>
    <w:rsid w:val="00553BFE"/>
    <w:rsid w:val="005541DC"/>
    <w:rsid w:val="005547BC"/>
    <w:rsid w:val="00560333"/>
    <w:rsid w:val="00560FD6"/>
    <w:rsid w:val="00562B69"/>
    <w:rsid w:val="00562F89"/>
    <w:rsid w:val="005671DA"/>
    <w:rsid w:val="00572763"/>
    <w:rsid w:val="00574274"/>
    <w:rsid w:val="005760A6"/>
    <w:rsid w:val="00576656"/>
    <w:rsid w:val="0057704A"/>
    <w:rsid w:val="0058153A"/>
    <w:rsid w:val="00582E8A"/>
    <w:rsid w:val="00585A00"/>
    <w:rsid w:val="00591A48"/>
    <w:rsid w:val="005975E9"/>
    <w:rsid w:val="00597C11"/>
    <w:rsid w:val="005A1F1D"/>
    <w:rsid w:val="005A26AA"/>
    <w:rsid w:val="005A464E"/>
    <w:rsid w:val="005B06DF"/>
    <w:rsid w:val="005B411F"/>
    <w:rsid w:val="005B50D0"/>
    <w:rsid w:val="005B6101"/>
    <w:rsid w:val="005C37E6"/>
    <w:rsid w:val="005C4B4D"/>
    <w:rsid w:val="005C5633"/>
    <w:rsid w:val="005C7393"/>
    <w:rsid w:val="005D5217"/>
    <w:rsid w:val="005D5C21"/>
    <w:rsid w:val="005D692E"/>
    <w:rsid w:val="005D753F"/>
    <w:rsid w:val="005D762B"/>
    <w:rsid w:val="005E08B9"/>
    <w:rsid w:val="005E1971"/>
    <w:rsid w:val="005E2DA1"/>
    <w:rsid w:val="005E5E34"/>
    <w:rsid w:val="005E65B2"/>
    <w:rsid w:val="005E6CB7"/>
    <w:rsid w:val="005F475D"/>
    <w:rsid w:val="005F5591"/>
    <w:rsid w:val="00601C17"/>
    <w:rsid w:val="006030CB"/>
    <w:rsid w:val="00605CB5"/>
    <w:rsid w:val="006066AF"/>
    <w:rsid w:val="00606AE2"/>
    <w:rsid w:val="006078CC"/>
    <w:rsid w:val="00610DD6"/>
    <w:rsid w:val="0061683E"/>
    <w:rsid w:val="0061756B"/>
    <w:rsid w:val="0062687A"/>
    <w:rsid w:val="006268F7"/>
    <w:rsid w:val="006300AD"/>
    <w:rsid w:val="006306D6"/>
    <w:rsid w:val="006307C7"/>
    <w:rsid w:val="00630FEF"/>
    <w:rsid w:val="006334AF"/>
    <w:rsid w:val="00633A46"/>
    <w:rsid w:val="00633C01"/>
    <w:rsid w:val="006341FF"/>
    <w:rsid w:val="00637F66"/>
    <w:rsid w:val="006452F6"/>
    <w:rsid w:val="00646442"/>
    <w:rsid w:val="00646634"/>
    <w:rsid w:val="00646D57"/>
    <w:rsid w:val="006508F8"/>
    <w:rsid w:val="00651287"/>
    <w:rsid w:val="0066008F"/>
    <w:rsid w:val="006619AC"/>
    <w:rsid w:val="0066336E"/>
    <w:rsid w:val="006634AA"/>
    <w:rsid w:val="00665E99"/>
    <w:rsid w:val="006679A4"/>
    <w:rsid w:val="00670893"/>
    <w:rsid w:val="0067162D"/>
    <w:rsid w:val="00673EA2"/>
    <w:rsid w:val="006748CE"/>
    <w:rsid w:val="0067768A"/>
    <w:rsid w:val="00680E7D"/>
    <w:rsid w:val="00681346"/>
    <w:rsid w:val="00685231"/>
    <w:rsid w:val="006862EC"/>
    <w:rsid w:val="00686D72"/>
    <w:rsid w:val="00687960"/>
    <w:rsid w:val="00687A0D"/>
    <w:rsid w:val="00695741"/>
    <w:rsid w:val="00696C99"/>
    <w:rsid w:val="006974E3"/>
    <w:rsid w:val="006A18CC"/>
    <w:rsid w:val="006A2BAF"/>
    <w:rsid w:val="006A5FBB"/>
    <w:rsid w:val="006A6203"/>
    <w:rsid w:val="006A79F8"/>
    <w:rsid w:val="006A7D2C"/>
    <w:rsid w:val="006B0EF4"/>
    <w:rsid w:val="006B2E15"/>
    <w:rsid w:val="006B55D1"/>
    <w:rsid w:val="006B6405"/>
    <w:rsid w:val="006B64E0"/>
    <w:rsid w:val="006B78E2"/>
    <w:rsid w:val="006C0B3B"/>
    <w:rsid w:val="006C3A2A"/>
    <w:rsid w:val="006C754A"/>
    <w:rsid w:val="006C7B72"/>
    <w:rsid w:val="006D0996"/>
    <w:rsid w:val="006D24C8"/>
    <w:rsid w:val="006D2C87"/>
    <w:rsid w:val="006D6B44"/>
    <w:rsid w:val="006E4F69"/>
    <w:rsid w:val="006E5FC6"/>
    <w:rsid w:val="006E6DD7"/>
    <w:rsid w:val="006F0855"/>
    <w:rsid w:val="006F0B6F"/>
    <w:rsid w:val="006F23B3"/>
    <w:rsid w:val="006F2EE1"/>
    <w:rsid w:val="006F3F64"/>
    <w:rsid w:val="006F4AA6"/>
    <w:rsid w:val="006F779D"/>
    <w:rsid w:val="00703768"/>
    <w:rsid w:val="00706CC4"/>
    <w:rsid w:val="00707DEF"/>
    <w:rsid w:val="007171F7"/>
    <w:rsid w:val="007177B1"/>
    <w:rsid w:val="007179A8"/>
    <w:rsid w:val="00717D7D"/>
    <w:rsid w:val="00720055"/>
    <w:rsid w:val="00721105"/>
    <w:rsid w:val="00721837"/>
    <w:rsid w:val="00723443"/>
    <w:rsid w:val="00723679"/>
    <w:rsid w:val="0073232F"/>
    <w:rsid w:val="0073574D"/>
    <w:rsid w:val="00736A3F"/>
    <w:rsid w:val="00737CAC"/>
    <w:rsid w:val="00740CE5"/>
    <w:rsid w:val="00741A95"/>
    <w:rsid w:val="0074215B"/>
    <w:rsid w:val="00742B95"/>
    <w:rsid w:val="00743DE4"/>
    <w:rsid w:val="00745641"/>
    <w:rsid w:val="007468BF"/>
    <w:rsid w:val="007560B0"/>
    <w:rsid w:val="007564C1"/>
    <w:rsid w:val="00757A9E"/>
    <w:rsid w:val="00757B1C"/>
    <w:rsid w:val="0076115C"/>
    <w:rsid w:val="00761AEB"/>
    <w:rsid w:val="00765489"/>
    <w:rsid w:val="007675D8"/>
    <w:rsid w:val="00767D5A"/>
    <w:rsid w:val="007701FF"/>
    <w:rsid w:val="00774791"/>
    <w:rsid w:val="0078107E"/>
    <w:rsid w:val="0078585C"/>
    <w:rsid w:val="00790125"/>
    <w:rsid w:val="0079102E"/>
    <w:rsid w:val="00794014"/>
    <w:rsid w:val="00794BEA"/>
    <w:rsid w:val="00797B2B"/>
    <w:rsid w:val="007A0B26"/>
    <w:rsid w:val="007A3283"/>
    <w:rsid w:val="007A6369"/>
    <w:rsid w:val="007B011A"/>
    <w:rsid w:val="007B07D9"/>
    <w:rsid w:val="007B38BF"/>
    <w:rsid w:val="007B663D"/>
    <w:rsid w:val="007B7561"/>
    <w:rsid w:val="007B7D17"/>
    <w:rsid w:val="007C2604"/>
    <w:rsid w:val="007C4D94"/>
    <w:rsid w:val="007C532B"/>
    <w:rsid w:val="007C5C89"/>
    <w:rsid w:val="007D2DF3"/>
    <w:rsid w:val="007D2E57"/>
    <w:rsid w:val="007D7014"/>
    <w:rsid w:val="007E06DA"/>
    <w:rsid w:val="007E0CC8"/>
    <w:rsid w:val="007E0F37"/>
    <w:rsid w:val="007E1EF7"/>
    <w:rsid w:val="007E2566"/>
    <w:rsid w:val="007E260E"/>
    <w:rsid w:val="007E38AC"/>
    <w:rsid w:val="007E431E"/>
    <w:rsid w:val="007E4CD2"/>
    <w:rsid w:val="007E68CD"/>
    <w:rsid w:val="007F3601"/>
    <w:rsid w:val="007F5BA1"/>
    <w:rsid w:val="007F7531"/>
    <w:rsid w:val="0080113B"/>
    <w:rsid w:val="00802D9C"/>
    <w:rsid w:val="00805761"/>
    <w:rsid w:val="008066D5"/>
    <w:rsid w:val="00811796"/>
    <w:rsid w:val="00812BF2"/>
    <w:rsid w:val="00813496"/>
    <w:rsid w:val="008139DD"/>
    <w:rsid w:val="00814441"/>
    <w:rsid w:val="00820053"/>
    <w:rsid w:val="0082042F"/>
    <w:rsid w:val="00821AC6"/>
    <w:rsid w:val="00822231"/>
    <w:rsid w:val="00825AC5"/>
    <w:rsid w:val="00830A94"/>
    <w:rsid w:val="00833184"/>
    <w:rsid w:val="00840644"/>
    <w:rsid w:val="00843453"/>
    <w:rsid w:val="008444FE"/>
    <w:rsid w:val="00844772"/>
    <w:rsid w:val="00846B79"/>
    <w:rsid w:val="0084776F"/>
    <w:rsid w:val="00853E0D"/>
    <w:rsid w:val="008553D4"/>
    <w:rsid w:val="00857B17"/>
    <w:rsid w:val="00860E87"/>
    <w:rsid w:val="0086150C"/>
    <w:rsid w:val="0086373B"/>
    <w:rsid w:val="00863884"/>
    <w:rsid w:val="00864793"/>
    <w:rsid w:val="00865DF1"/>
    <w:rsid w:val="00867529"/>
    <w:rsid w:val="00871484"/>
    <w:rsid w:val="00872314"/>
    <w:rsid w:val="00873251"/>
    <w:rsid w:val="00873D5E"/>
    <w:rsid w:val="00874C21"/>
    <w:rsid w:val="0087656B"/>
    <w:rsid w:val="00876A0D"/>
    <w:rsid w:val="008801E2"/>
    <w:rsid w:val="00880981"/>
    <w:rsid w:val="00882928"/>
    <w:rsid w:val="00884F0C"/>
    <w:rsid w:val="008856C6"/>
    <w:rsid w:val="00885723"/>
    <w:rsid w:val="008876C7"/>
    <w:rsid w:val="00891CDE"/>
    <w:rsid w:val="008952B2"/>
    <w:rsid w:val="008959E4"/>
    <w:rsid w:val="008961AE"/>
    <w:rsid w:val="008A3929"/>
    <w:rsid w:val="008A4B30"/>
    <w:rsid w:val="008B07E3"/>
    <w:rsid w:val="008B27A1"/>
    <w:rsid w:val="008B3871"/>
    <w:rsid w:val="008B449E"/>
    <w:rsid w:val="008B6992"/>
    <w:rsid w:val="008B7749"/>
    <w:rsid w:val="008C3231"/>
    <w:rsid w:val="008C36C5"/>
    <w:rsid w:val="008C3A21"/>
    <w:rsid w:val="008C48F5"/>
    <w:rsid w:val="008C76AD"/>
    <w:rsid w:val="008D1161"/>
    <w:rsid w:val="008D3CA2"/>
    <w:rsid w:val="008E2D9E"/>
    <w:rsid w:val="008E7732"/>
    <w:rsid w:val="008F11EF"/>
    <w:rsid w:val="008F1E57"/>
    <w:rsid w:val="008F3A71"/>
    <w:rsid w:val="008F4291"/>
    <w:rsid w:val="008F4EF3"/>
    <w:rsid w:val="008F7029"/>
    <w:rsid w:val="00906325"/>
    <w:rsid w:val="00911A7A"/>
    <w:rsid w:val="00912982"/>
    <w:rsid w:val="00913477"/>
    <w:rsid w:val="00913657"/>
    <w:rsid w:val="0091485D"/>
    <w:rsid w:val="00915FFD"/>
    <w:rsid w:val="00916448"/>
    <w:rsid w:val="009176D6"/>
    <w:rsid w:val="00917EFE"/>
    <w:rsid w:val="00921B66"/>
    <w:rsid w:val="00921D86"/>
    <w:rsid w:val="00923B91"/>
    <w:rsid w:val="00927A9F"/>
    <w:rsid w:val="00927C23"/>
    <w:rsid w:val="00927F7D"/>
    <w:rsid w:val="00931337"/>
    <w:rsid w:val="00932C85"/>
    <w:rsid w:val="00933DA8"/>
    <w:rsid w:val="00934DBC"/>
    <w:rsid w:val="00936CA8"/>
    <w:rsid w:val="009426F1"/>
    <w:rsid w:val="00945EA6"/>
    <w:rsid w:val="009467D4"/>
    <w:rsid w:val="00946E17"/>
    <w:rsid w:val="00947EB9"/>
    <w:rsid w:val="00953153"/>
    <w:rsid w:val="00954D3C"/>
    <w:rsid w:val="0095700D"/>
    <w:rsid w:val="00957BB4"/>
    <w:rsid w:val="00957BBA"/>
    <w:rsid w:val="00961A8D"/>
    <w:rsid w:val="009620F2"/>
    <w:rsid w:val="00964CCF"/>
    <w:rsid w:val="00965BE3"/>
    <w:rsid w:val="009702B1"/>
    <w:rsid w:val="009732A9"/>
    <w:rsid w:val="009838E8"/>
    <w:rsid w:val="00985A2E"/>
    <w:rsid w:val="00987234"/>
    <w:rsid w:val="00987314"/>
    <w:rsid w:val="00987692"/>
    <w:rsid w:val="00992654"/>
    <w:rsid w:val="009931A1"/>
    <w:rsid w:val="00993929"/>
    <w:rsid w:val="00993BA8"/>
    <w:rsid w:val="0099568E"/>
    <w:rsid w:val="009963D6"/>
    <w:rsid w:val="009A00E0"/>
    <w:rsid w:val="009A7977"/>
    <w:rsid w:val="009B1BF9"/>
    <w:rsid w:val="009B6B95"/>
    <w:rsid w:val="009C2796"/>
    <w:rsid w:val="009C2CB5"/>
    <w:rsid w:val="009C5C67"/>
    <w:rsid w:val="009D1E3C"/>
    <w:rsid w:val="009D4257"/>
    <w:rsid w:val="009D5850"/>
    <w:rsid w:val="009D5BD8"/>
    <w:rsid w:val="009D5CCE"/>
    <w:rsid w:val="009D60FF"/>
    <w:rsid w:val="009D6AEE"/>
    <w:rsid w:val="009D756C"/>
    <w:rsid w:val="009E1B31"/>
    <w:rsid w:val="009E4684"/>
    <w:rsid w:val="009E5615"/>
    <w:rsid w:val="009E6635"/>
    <w:rsid w:val="009E7079"/>
    <w:rsid w:val="009E7774"/>
    <w:rsid w:val="009F03B6"/>
    <w:rsid w:val="009F0E72"/>
    <w:rsid w:val="009F23C7"/>
    <w:rsid w:val="009F51A8"/>
    <w:rsid w:val="00A005D8"/>
    <w:rsid w:val="00A00E67"/>
    <w:rsid w:val="00A01E64"/>
    <w:rsid w:val="00A034F3"/>
    <w:rsid w:val="00A0369F"/>
    <w:rsid w:val="00A037F1"/>
    <w:rsid w:val="00A0748E"/>
    <w:rsid w:val="00A16516"/>
    <w:rsid w:val="00A16FAD"/>
    <w:rsid w:val="00A16FEF"/>
    <w:rsid w:val="00A22454"/>
    <w:rsid w:val="00A23ADE"/>
    <w:rsid w:val="00A25984"/>
    <w:rsid w:val="00A3422C"/>
    <w:rsid w:val="00A40485"/>
    <w:rsid w:val="00A41BB7"/>
    <w:rsid w:val="00A41DB2"/>
    <w:rsid w:val="00A42892"/>
    <w:rsid w:val="00A5496D"/>
    <w:rsid w:val="00A55070"/>
    <w:rsid w:val="00A6074B"/>
    <w:rsid w:val="00A62050"/>
    <w:rsid w:val="00A662EE"/>
    <w:rsid w:val="00A66AED"/>
    <w:rsid w:val="00A70F08"/>
    <w:rsid w:val="00A73797"/>
    <w:rsid w:val="00A73FDE"/>
    <w:rsid w:val="00A74DBA"/>
    <w:rsid w:val="00A75601"/>
    <w:rsid w:val="00A81C17"/>
    <w:rsid w:val="00A8518A"/>
    <w:rsid w:val="00A86244"/>
    <w:rsid w:val="00A86B7D"/>
    <w:rsid w:val="00A875FF"/>
    <w:rsid w:val="00A931C6"/>
    <w:rsid w:val="00A9351C"/>
    <w:rsid w:val="00A95FF4"/>
    <w:rsid w:val="00AA31C3"/>
    <w:rsid w:val="00AA3BE7"/>
    <w:rsid w:val="00AA3D52"/>
    <w:rsid w:val="00AA5C9C"/>
    <w:rsid w:val="00AA6538"/>
    <w:rsid w:val="00AA6CF0"/>
    <w:rsid w:val="00AA6F45"/>
    <w:rsid w:val="00AB0EB3"/>
    <w:rsid w:val="00AB3537"/>
    <w:rsid w:val="00AB36A8"/>
    <w:rsid w:val="00AB516F"/>
    <w:rsid w:val="00AB5D8D"/>
    <w:rsid w:val="00AB6753"/>
    <w:rsid w:val="00AC250E"/>
    <w:rsid w:val="00AC263C"/>
    <w:rsid w:val="00AC32F4"/>
    <w:rsid w:val="00AC5CC6"/>
    <w:rsid w:val="00AC5F44"/>
    <w:rsid w:val="00AD2441"/>
    <w:rsid w:val="00AE46F6"/>
    <w:rsid w:val="00AE508B"/>
    <w:rsid w:val="00AF0166"/>
    <w:rsid w:val="00AF12D3"/>
    <w:rsid w:val="00AF1C7F"/>
    <w:rsid w:val="00AF1EB9"/>
    <w:rsid w:val="00AF34BE"/>
    <w:rsid w:val="00AF3A0E"/>
    <w:rsid w:val="00AF3DB6"/>
    <w:rsid w:val="00AF68F2"/>
    <w:rsid w:val="00B04E34"/>
    <w:rsid w:val="00B0665B"/>
    <w:rsid w:val="00B07F4C"/>
    <w:rsid w:val="00B11247"/>
    <w:rsid w:val="00B13923"/>
    <w:rsid w:val="00B145D6"/>
    <w:rsid w:val="00B254EA"/>
    <w:rsid w:val="00B26A8B"/>
    <w:rsid w:val="00B31060"/>
    <w:rsid w:val="00B312EB"/>
    <w:rsid w:val="00B319B1"/>
    <w:rsid w:val="00B31B89"/>
    <w:rsid w:val="00B32E71"/>
    <w:rsid w:val="00B34292"/>
    <w:rsid w:val="00B35FEC"/>
    <w:rsid w:val="00B4290C"/>
    <w:rsid w:val="00B43762"/>
    <w:rsid w:val="00B45E2B"/>
    <w:rsid w:val="00B50FF3"/>
    <w:rsid w:val="00B57C52"/>
    <w:rsid w:val="00B6028F"/>
    <w:rsid w:val="00B61F35"/>
    <w:rsid w:val="00B63D67"/>
    <w:rsid w:val="00B7116E"/>
    <w:rsid w:val="00B75576"/>
    <w:rsid w:val="00B760A4"/>
    <w:rsid w:val="00B8209D"/>
    <w:rsid w:val="00B827E4"/>
    <w:rsid w:val="00B83732"/>
    <w:rsid w:val="00B86EB7"/>
    <w:rsid w:val="00B87FA4"/>
    <w:rsid w:val="00B91A8A"/>
    <w:rsid w:val="00B93011"/>
    <w:rsid w:val="00BA1C8D"/>
    <w:rsid w:val="00BA61CC"/>
    <w:rsid w:val="00BB027F"/>
    <w:rsid w:val="00BB17B0"/>
    <w:rsid w:val="00BC0A6C"/>
    <w:rsid w:val="00BC0C42"/>
    <w:rsid w:val="00BC2AD7"/>
    <w:rsid w:val="00BC3D6C"/>
    <w:rsid w:val="00BC4F8E"/>
    <w:rsid w:val="00BC64E4"/>
    <w:rsid w:val="00BC689C"/>
    <w:rsid w:val="00BC68C6"/>
    <w:rsid w:val="00BC7EB0"/>
    <w:rsid w:val="00BD0259"/>
    <w:rsid w:val="00BD0EFF"/>
    <w:rsid w:val="00BD5AC5"/>
    <w:rsid w:val="00BD7517"/>
    <w:rsid w:val="00BE5C8D"/>
    <w:rsid w:val="00BF0847"/>
    <w:rsid w:val="00BF1475"/>
    <w:rsid w:val="00BF1BC7"/>
    <w:rsid w:val="00BF2EE7"/>
    <w:rsid w:val="00BF3905"/>
    <w:rsid w:val="00BF45B9"/>
    <w:rsid w:val="00BF4EEA"/>
    <w:rsid w:val="00C011D8"/>
    <w:rsid w:val="00C01E3A"/>
    <w:rsid w:val="00C03790"/>
    <w:rsid w:val="00C04E89"/>
    <w:rsid w:val="00C06A9F"/>
    <w:rsid w:val="00C10DC5"/>
    <w:rsid w:val="00C11863"/>
    <w:rsid w:val="00C11D19"/>
    <w:rsid w:val="00C1381A"/>
    <w:rsid w:val="00C22C17"/>
    <w:rsid w:val="00C2310B"/>
    <w:rsid w:val="00C23B33"/>
    <w:rsid w:val="00C310D3"/>
    <w:rsid w:val="00C32169"/>
    <w:rsid w:val="00C3307E"/>
    <w:rsid w:val="00C360FE"/>
    <w:rsid w:val="00C36DDF"/>
    <w:rsid w:val="00C37B8E"/>
    <w:rsid w:val="00C44F8D"/>
    <w:rsid w:val="00C453EA"/>
    <w:rsid w:val="00C46176"/>
    <w:rsid w:val="00C46AAF"/>
    <w:rsid w:val="00C50B45"/>
    <w:rsid w:val="00C512B9"/>
    <w:rsid w:val="00C51D6D"/>
    <w:rsid w:val="00C60760"/>
    <w:rsid w:val="00C60B7C"/>
    <w:rsid w:val="00C62BB4"/>
    <w:rsid w:val="00C62EC6"/>
    <w:rsid w:val="00C64B86"/>
    <w:rsid w:val="00C7166B"/>
    <w:rsid w:val="00C74A04"/>
    <w:rsid w:val="00C75265"/>
    <w:rsid w:val="00C753C1"/>
    <w:rsid w:val="00C763DD"/>
    <w:rsid w:val="00C76521"/>
    <w:rsid w:val="00C76592"/>
    <w:rsid w:val="00C80D1B"/>
    <w:rsid w:val="00C82859"/>
    <w:rsid w:val="00C84FCE"/>
    <w:rsid w:val="00C873A4"/>
    <w:rsid w:val="00C90F44"/>
    <w:rsid w:val="00C92B19"/>
    <w:rsid w:val="00C94F54"/>
    <w:rsid w:val="00C96FF2"/>
    <w:rsid w:val="00C97B76"/>
    <w:rsid w:val="00CA2519"/>
    <w:rsid w:val="00CB08E3"/>
    <w:rsid w:val="00CB148F"/>
    <w:rsid w:val="00CB2B63"/>
    <w:rsid w:val="00CB300B"/>
    <w:rsid w:val="00CB37DE"/>
    <w:rsid w:val="00CB4BE2"/>
    <w:rsid w:val="00CB7213"/>
    <w:rsid w:val="00CC0625"/>
    <w:rsid w:val="00CC0DFF"/>
    <w:rsid w:val="00CC1B72"/>
    <w:rsid w:val="00CC21A3"/>
    <w:rsid w:val="00CD269A"/>
    <w:rsid w:val="00CD3693"/>
    <w:rsid w:val="00CD4580"/>
    <w:rsid w:val="00CD4F72"/>
    <w:rsid w:val="00CD5DB6"/>
    <w:rsid w:val="00CD652F"/>
    <w:rsid w:val="00CD718C"/>
    <w:rsid w:val="00CD720F"/>
    <w:rsid w:val="00CD7DDD"/>
    <w:rsid w:val="00CE058C"/>
    <w:rsid w:val="00CE3726"/>
    <w:rsid w:val="00CE4655"/>
    <w:rsid w:val="00CE471D"/>
    <w:rsid w:val="00CE6AE3"/>
    <w:rsid w:val="00CE6F06"/>
    <w:rsid w:val="00CE6FDA"/>
    <w:rsid w:val="00CE6FF2"/>
    <w:rsid w:val="00CE78B4"/>
    <w:rsid w:val="00CE7C72"/>
    <w:rsid w:val="00CF4573"/>
    <w:rsid w:val="00D01995"/>
    <w:rsid w:val="00D05C16"/>
    <w:rsid w:val="00D0782E"/>
    <w:rsid w:val="00D109B4"/>
    <w:rsid w:val="00D10AEB"/>
    <w:rsid w:val="00D1311E"/>
    <w:rsid w:val="00D134E2"/>
    <w:rsid w:val="00D14764"/>
    <w:rsid w:val="00D15113"/>
    <w:rsid w:val="00D16E81"/>
    <w:rsid w:val="00D171F7"/>
    <w:rsid w:val="00D229EB"/>
    <w:rsid w:val="00D23B5F"/>
    <w:rsid w:val="00D258C2"/>
    <w:rsid w:val="00D25AC6"/>
    <w:rsid w:val="00D25C56"/>
    <w:rsid w:val="00D26BA0"/>
    <w:rsid w:val="00D27630"/>
    <w:rsid w:val="00D3043A"/>
    <w:rsid w:val="00D32BF0"/>
    <w:rsid w:val="00D32BF1"/>
    <w:rsid w:val="00D32C17"/>
    <w:rsid w:val="00D3322E"/>
    <w:rsid w:val="00D33BF2"/>
    <w:rsid w:val="00D4125A"/>
    <w:rsid w:val="00D426B8"/>
    <w:rsid w:val="00D426E3"/>
    <w:rsid w:val="00D455DE"/>
    <w:rsid w:val="00D45B6C"/>
    <w:rsid w:val="00D46463"/>
    <w:rsid w:val="00D47781"/>
    <w:rsid w:val="00D52262"/>
    <w:rsid w:val="00D56C9A"/>
    <w:rsid w:val="00D61E31"/>
    <w:rsid w:val="00D61E5D"/>
    <w:rsid w:val="00D629AC"/>
    <w:rsid w:val="00D656BC"/>
    <w:rsid w:val="00D657D4"/>
    <w:rsid w:val="00D65C34"/>
    <w:rsid w:val="00D65DF7"/>
    <w:rsid w:val="00D7370F"/>
    <w:rsid w:val="00D75D6F"/>
    <w:rsid w:val="00D76804"/>
    <w:rsid w:val="00D81B8B"/>
    <w:rsid w:val="00D8422D"/>
    <w:rsid w:val="00D844D2"/>
    <w:rsid w:val="00D84C2A"/>
    <w:rsid w:val="00D91BC9"/>
    <w:rsid w:val="00D92EAB"/>
    <w:rsid w:val="00D94B2C"/>
    <w:rsid w:val="00D96C5B"/>
    <w:rsid w:val="00DA1652"/>
    <w:rsid w:val="00DA39AD"/>
    <w:rsid w:val="00DA6AC0"/>
    <w:rsid w:val="00DB0113"/>
    <w:rsid w:val="00DB0CE1"/>
    <w:rsid w:val="00DB312D"/>
    <w:rsid w:val="00DB513F"/>
    <w:rsid w:val="00DB54DD"/>
    <w:rsid w:val="00DB7D85"/>
    <w:rsid w:val="00DC14D8"/>
    <w:rsid w:val="00DC4087"/>
    <w:rsid w:val="00DC74ED"/>
    <w:rsid w:val="00DD48B2"/>
    <w:rsid w:val="00DD77F1"/>
    <w:rsid w:val="00DE1545"/>
    <w:rsid w:val="00DE2FFE"/>
    <w:rsid w:val="00DE39CB"/>
    <w:rsid w:val="00DE68FE"/>
    <w:rsid w:val="00DF12E7"/>
    <w:rsid w:val="00DF2358"/>
    <w:rsid w:val="00DF413D"/>
    <w:rsid w:val="00DF4B91"/>
    <w:rsid w:val="00DF62DE"/>
    <w:rsid w:val="00DF63A0"/>
    <w:rsid w:val="00DF7C47"/>
    <w:rsid w:val="00E00A8F"/>
    <w:rsid w:val="00E03D08"/>
    <w:rsid w:val="00E0557E"/>
    <w:rsid w:val="00E06456"/>
    <w:rsid w:val="00E0660B"/>
    <w:rsid w:val="00E07D1E"/>
    <w:rsid w:val="00E12201"/>
    <w:rsid w:val="00E14A15"/>
    <w:rsid w:val="00E2270C"/>
    <w:rsid w:val="00E239DD"/>
    <w:rsid w:val="00E23BCF"/>
    <w:rsid w:val="00E2441C"/>
    <w:rsid w:val="00E24F18"/>
    <w:rsid w:val="00E2513A"/>
    <w:rsid w:val="00E255F7"/>
    <w:rsid w:val="00E25A04"/>
    <w:rsid w:val="00E2612D"/>
    <w:rsid w:val="00E2692B"/>
    <w:rsid w:val="00E2693F"/>
    <w:rsid w:val="00E27612"/>
    <w:rsid w:val="00E31380"/>
    <w:rsid w:val="00E32147"/>
    <w:rsid w:val="00E36738"/>
    <w:rsid w:val="00E37F48"/>
    <w:rsid w:val="00E40809"/>
    <w:rsid w:val="00E43F6E"/>
    <w:rsid w:val="00E53D7E"/>
    <w:rsid w:val="00E54445"/>
    <w:rsid w:val="00E548AA"/>
    <w:rsid w:val="00E619D6"/>
    <w:rsid w:val="00E63263"/>
    <w:rsid w:val="00E641A7"/>
    <w:rsid w:val="00E6427C"/>
    <w:rsid w:val="00E64660"/>
    <w:rsid w:val="00E66AE8"/>
    <w:rsid w:val="00E67A11"/>
    <w:rsid w:val="00E7179E"/>
    <w:rsid w:val="00E76861"/>
    <w:rsid w:val="00E771B6"/>
    <w:rsid w:val="00E848C7"/>
    <w:rsid w:val="00E85187"/>
    <w:rsid w:val="00E876F1"/>
    <w:rsid w:val="00E87768"/>
    <w:rsid w:val="00E9037C"/>
    <w:rsid w:val="00E9777D"/>
    <w:rsid w:val="00E97DDE"/>
    <w:rsid w:val="00EA14DD"/>
    <w:rsid w:val="00EA1DBA"/>
    <w:rsid w:val="00EA231B"/>
    <w:rsid w:val="00EA5D22"/>
    <w:rsid w:val="00EB02E5"/>
    <w:rsid w:val="00EB0CDB"/>
    <w:rsid w:val="00EB205B"/>
    <w:rsid w:val="00EB68CF"/>
    <w:rsid w:val="00EB7136"/>
    <w:rsid w:val="00EC0ACD"/>
    <w:rsid w:val="00EC128E"/>
    <w:rsid w:val="00EC63E0"/>
    <w:rsid w:val="00EC6AC9"/>
    <w:rsid w:val="00ED3A5A"/>
    <w:rsid w:val="00ED45B2"/>
    <w:rsid w:val="00ED798C"/>
    <w:rsid w:val="00EE016B"/>
    <w:rsid w:val="00EE0E94"/>
    <w:rsid w:val="00EE2DD6"/>
    <w:rsid w:val="00EE2F44"/>
    <w:rsid w:val="00EE30E9"/>
    <w:rsid w:val="00EE3401"/>
    <w:rsid w:val="00EE3864"/>
    <w:rsid w:val="00EE6D03"/>
    <w:rsid w:val="00EE79C1"/>
    <w:rsid w:val="00EE7A3E"/>
    <w:rsid w:val="00EF2853"/>
    <w:rsid w:val="00F01368"/>
    <w:rsid w:val="00F02AF5"/>
    <w:rsid w:val="00F03030"/>
    <w:rsid w:val="00F03A8A"/>
    <w:rsid w:val="00F040B8"/>
    <w:rsid w:val="00F06B0D"/>
    <w:rsid w:val="00F12C4E"/>
    <w:rsid w:val="00F12E1B"/>
    <w:rsid w:val="00F16C02"/>
    <w:rsid w:val="00F171A8"/>
    <w:rsid w:val="00F20205"/>
    <w:rsid w:val="00F207ED"/>
    <w:rsid w:val="00F20AB5"/>
    <w:rsid w:val="00F228C0"/>
    <w:rsid w:val="00F2609F"/>
    <w:rsid w:val="00F2697A"/>
    <w:rsid w:val="00F27035"/>
    <w:rsid w:val="00F34227"/>
    <w:rsid w:val="00F37789"/>
    <w:rsid w:val="00F37B20"/>
    <w:rsid w:val="00F4626F"/>
    <w:rsid w:val="00F46489"/>
    <w:rsid w:val="00F47762"/>
    <w:rsid w:val="00F507BB"/>
    <w:rsid w:val="00F518B9"/>
    <w:rsid w:val="00F51A35"/>
    <w:rsid w:val="00F52357"/>
    <w:rsid w:val="00F55250"/>
    <w:rsid w:val="00F565CB"/>
    <w:rsid w:val="00F62F53"/>
    <w:rsid w:val="00F6450F"/>
    <w:rsid w:val="00F67850"/>
    <w:rsid w:val="00F67AC6"/>
    <w:rsid w:val="00F71F9C"/>
    <w:rsid w:val="00F753A4"/>
    <w:rsid w:val="00F754C9"/>
    <w:rsid w:val="00F77BE4"/>
    <w:rsid w:val="00F82670"/>
    <w:rsid w:val="00F83FD1"/>
    <w:rsid w:val="00F84699"/>
    <w:rsid w:val="00F8494B"/>
    <w:rsid w:val="00F84C1A"/>
    <w:rsid w:val="00F87236"/>
    <w:rsid w:val="00F91952"/>
    <w:rsid w:val="00F91FC0"/>
    <w:rsid w:val="00F95071"/>
    <w:rsid w:val="00FA5BE2"/>
    <w:rsid w:val="00FA5F79"/>
    <w:rsid w:val="00FA666D"/>
    <w:rsid w:val="00FA792E"/>
    <w:rsid w:val="00FB002C"/>
    <w:rsid w:val="00FB2CAC"/>
    <w:rsid w:val="00FB34C7"/>
    <w:rsid w:val="00FB551F"/>
    <w:rsid w:val="00FB7AD0"/>
    <w:rsid w:val="00FC6A71"/>
    <w:rsid w:val="00FC74AC"/>
    <w:rsid w:val="00FD013E"/>
    <w:rsid w:val="00FD18AB"/>
    <w:rsid w:val="00FD1A3E"/>
    <w:rsid w:val="00FD5283"/>
    <w:rsid w:val="00FE083D"/>
    <w:rsid w:val="00FE1F34"/>
    <w:rsid w:val="00FE259B"/>
    <w:rsid w:val="00FE4641"/>
    <w:rsid w:val="00FE4C20"/>
    <w:rsid w:val="00FE75A3"/>
    <w:rsid w:val="00FF07C0"/>
    <w:rsid w:val="00FF23E2"/>
    <w:rsid w:val="00FF30DE"/>
    <w:rsid w:val="00FF53A2"/>
    <w:rsid w:val="00FF5C59"/>
    <w:rsid w:val="00FF7CC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9A6FB"/>
  <w15:chartTrackingRefBased/>
  <w15:docId w15:val="{A32C2751-BF39-4637-9CD6-04903262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D49E1"/>
    <w:pPr>
      <w:widowControl w:val="0"/>
      <w:autoSpaceDE w:val="0"/>
      <w:autoSpaceDN w:val="0"/>
    </w:pPr>
    <w:rPr>
      <w:sz w:val="24"/>
      <w:szCs w:val="24"/>
      <w:lang w:eastAsia="it-IT"/>
    </w:rPr>
  </w:style>
  <w:style w:type="paragraph" w:styleId="Titolo1">
    <w:name w:val="heading 1"/>
    <w:basedOn w:val="Normale"/>
    <w:next w:val="Normale"/>
    <w:qFormat/>
    <w:rsid w:val="00F207ED"/>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F207E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B36A8"/>
    <w:pPr>
      <w:tabs>
        <w:tab w:val="center" w:pos="4819"/>
        <w:tab w:val="right" w:pos="9638"/>
      </w:tabs>
    </w:pPr>
  </w:style>
  <w:style w:type="paragraph" w:styleId="Pidipagina">
    <w:name w:val="footer"/>
    <w:basedOn w:val="Normale"/>
    <w:rsid w:val="00AB36A8"/>
    <w:pPr>
      <w:tabs>
        <w:tab w:val="center" w:pos="4819"/>
        <w:tab w:val="right" w:pos="9638"/>
      </w:tabs>
    </w:pPr>
  </w:style>
  <w:style w:type="table" w:styleId="Grigliatabella">
    <w:name w:val="Table Grid"/>
    <w:basedOn w:val="Tabellanormale"/>
    <w:rsid w:val="00AB3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semiHidden/>
    <w:rsid w:val="00C11D19"/>
    <w:rPr>
      <w:sz w:val="20"/>
      <w:szCs w:val="20"/>
    </w:rPr>
  </w:style>
  <w:style w:type="character" w:styleId="Rimandonotaapidipagina">
    <w:name w:val="footnote reference"/>
    <w:semiHidden/>
    <w:rsid w:val="00C11D19"/>
    <w:rPr>
      <w:vertAlign w:val="superscript"/>
    </w:rPr>
  </w:style>
  <w:style w:type="character" w:styleId="Collegamentoipertestuale">
    <w:name w:val="Hyperlink"/>
    <w:rsid w:val="001829C6"/>
    <w:rPr>
      <w:color w:val="0000FF"/>
      <w:u w:val="single"/>
    </w:rPr>
  </w:style>
  <w:style w:type="character" w:customStyle="1" w:styleId="IntestazioneCarattere">
    <w:name w:val="Intestazione Carattere"/>
    <w:link w:val="Intestazione"/>
    <w:uiPriority w:val="99"/>
    <w:rsid w:val="00FE75A3"/>
    <w:rPr>
      <w:sz w:val="24"/>
      <w:szCs w:val="24"/>
    </w:rPr>
  </w:style>
  <w:style w:type="paragraph" w:styleId="Testofumetto">
    <w:name w:val="Balloon Text"/>
    <w:basedOn w:val="Normale"/>
    <w:link w:val="TestofumettoCarattere"/>
    <w:rsid w:val="00FE75A3"/>
    <w:rPr>
      <w:rFonts w:ascii="Tahoma" w:hAnsi="Tahoma" w:cs="Tahoma"/>
      <w:sz w:val="16"/>
      <w:szCs w:val="16"/>
    </w:rPr>
  </w:style>
  <w:style w:type="character" w:customStyle="1" w:styleId="TestofumettoCarattere">
    <w:name w:val="Testo fumetto Carattere"/>
    <w:link w:val="Testofumetto"/>
    <w:rsid w:val="00FE75A3"/>
    <w:rPr>
      <w:rFonts w:ascii="Tahoma" w:hAnsi="Tahoma" w:cs="Tahoma"/>
      <w:sz w:val="16"/>
      <w:szCs w:val="16"/>
    </w:rPr>
  </w:style>
  <w:style w:type="character" w:styleId="Menzionenonrisolta">
    <w:name w:val="Unresolved Mention"/>
    <w:uiPriority w:val="99"/>
    <w:semiHidden/>
    <w:unhideWhenUsed/>
    <w:rsid w:val="0061756B"/>
    <w:rPr>
      <w:color w:val="605E5C"/>
      <w:shd w:val="clear" w:color="auto" w:fill="E1DFDD"/>
    </w:rPr>
  </w:style>
  <w:style w:type="paragraph" w:styleId="Testonotadichiusura">
    <w:name w:val="endnote text"/>
    <w:basedOn w:val="Normale"/>
    <w:link w:val="TestonotadichiusuraCarattere"/>
    <w:rsid w:val="00A81C17"/>
    <w:rPr>
      <w:sz w:val="20"/>
      <w:szCs w:val="20"/>
    </w:rPr>
  </w:style>
  <w:style w:type="character" w:customStyle="1" w:styleId="TestonotadichiusuraCarattere">
    <w:name w:val="Testo nota di chiusura Carattere"/>
    <w:basedOn w:val="Carpredefinitoparagrafo"/>
    <w:link w:val="Testonotadichiusura"/>
    <w:rsid w:val="00A81C17"/>
  </w:style>
  <w:style w:type="character" w:styleId="Rimandonotadichiusura">
    <w:name w:val="endnote reference"/>
    <w:rsid w:val="00A81C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02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s.l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5A336CB063A3D4FBB573F4884C611B8" ma:contentTypeVersion="3" ma:contentTypeDescription="Creare un nuovo documento." ma:contentTypeScope="" ma:versionID="b3639943d02d6a7a74d0396d0c2d0dc1">
  <xsd:schema xmlns:xsd="http://www.w3.org/2001/XMLSchema" xmlns:xs="http://www.w3.org/2001/XMLSchema" xmlns:p="http://schemas.microsoft.com/office/2006/metadata/properties" xmlns:ns2="fdfc8ba3-f3b7-42eb-9a06-8748fef72d7b" targetNamespace="http://schemas.microsoft.com/office/2006/metadata/properties" ma:root="true" ma:fieldsID="f4d28a701b350b346d68657a7797b6c5" ns2:_="">
    <xsd:import namespace="fdfc8ba3-f3b7-42eb-9a06-8748fef72d7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c8ba3-f3b7-42eb-9a06-8748fef72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E456F2-2414-4B66-A3B3-77A04CC09AC5}">
  <ds:schemaRefs>
    <ds:schemaRef ds:uri="http://schemas.microsoft.com/sharepoint/v3/contenttype/forms"/>
  </ds:schemaRefs>
</ds:datastoreItem>
</file>

<file path=customXml/itemProps2.xml><?xml version="1.0" encoding="utf-8"?>
<ds:datastoreItem xmlns:ds="http://schemas.openxmlformats.org/officeDocument/2006/customXml" ds:itemID="{501BFF35-2112-4EFB-B67B-A8A06729F3E2}">
  <ds:schemaRefs>
    <ds:schemaRef ds:uri="http://schemas.openxmlformats.org/officeDocument/2006/bibliography"/>
  </ds:schemaRefs>
</ds:datastoreItem>
</file>

<file path=customXml/itemProps3.xml><?xml version="1.0" encoding="utf-8"?>
<ds:datastoreItem xmlns:ds="http://schemas.openxmlformats.org/officeDocument/2006/customXml" ds:itemID="{A8DC0CAE-D22E-484A-9818-DA8E43C8F0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2E0EAF-6B74-4CA2-A726-415F83AE2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c8ba3-f3b7-42eb-9a06-8748fef72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6</Pages>
  <Words>3250</Words>
  <Characters>18529</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MMC</vt:lpstr>
    </vt:vector>
  </TitlesOfParts>
  <Company>ACSM Primiero SPA</Company>
  <LinksUpToDate>false</LinksUpToDate>
  <CharactersWithSpaces>21736</CharactersWithSpaces>
  <SharedDoc>false</SharedDoc>
  <HLinks>
    <vt:vector size="6" baseType="variant">
      <vt:variant>
        <vt:i4>65558</vt:i4>
      </vt:variant>
      <vt:variant>
        <vt:i4>0</vt:i4>
      </vt:variant>
      <vt:variant>
        <vt:i4>0</vt:i4>
      </vt:variant>
      <vt:variant>
        <vt:i4>5</vt:i4>
      </vt:variant>
      <vt:variant>
        <vt:lpwstr>http://es.la/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dc:title>
  <dc:subject/>
  <dc:creator>luca</dc:creator>
  <cp:keywords/>
  <cp:lastModifiedBy>Marco Longo</cp:lastModifiedBy>
  <cp:revision>12</cp:revision>
  <cp:lastPrinted>2022-09-16T14:48:00Z</cp:lastPrinted>
  <dcterms:created xsi:type="dcterms:W3CDTF">2025-11-19T09:12:00Z</dcterms:created>
  <dcterms:modified xsi:type="dcterms:W3CDTF">2025-11-19T09:38:00Z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0x010100B5A336CB063A3D4FBB573F4884C611B8</vt:lpwstr>
  </property>
</Properties>
</file>